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58B4BE" w14:textId="77777777" w:rsidR="00ED2EAA" w:rsidRDefault="00000000">
      <w:pPr>
        <w:jc w:val="center"/>
        <w:rPr>
          <w:rFonts w:ascii="Arial" w:eastAsia="Arial" w:hAnsi="Arial" w:cs="Arial"/>
          <w:b/>
          <w:smallCaps/>
          <w:sz w:val="20"/>
          <w:szCs w:val="20"/>
        </w:rPr>
      </w:pPr>
      <w:r>
        <w:rPr>
          <w:rFonts w:ascii="Arial" w:eastAsia="Arial" w:hAnsi="Arial" w:cs="Arial"/>
          <w:b/>
          <w:smallCaps/>
          <w:sz w:val="20"/>
          <w:szCs w:val="20"/>
        </w:rPr>
        <w:t xml:space="preserve">LLAMADO A PROCESO DE SELECCIÓN: GERENTE DE LA RED </w:t>
      </w:r>
    </w:p>
    <w:p w14:paraId="121A96CC" w14:textId="77777777" w:rsidR="00ED2EAA" w:rsidRDefault="00ED2EAA">
      <w:pPr>
        <w:jc w:val="center"/>
        <w:rPr>
          <w:rFonts w:ascii="Arial" w:eastAsia="Arial" w:hAnsi="Arial" w:cs="Arial"/>
          <w:b/>
          <w:smallCaps/>
          <w:sz w:val="20"/>
          <w:szCs w:val="20"/>
        </w:rPr>
      </w:pPr>
    </w:p>
    <w:tbl>
      <w:tblPr>
        <w:tblStyle w:val="a2"/>
        <w:tblW w:w="894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75"/>
        <w:gridCol w:w="6472"/>
      </w:tblGrid>
      <w:tr w:rsidR="00ED2EAA" w14:paraId="20205F23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117C550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Tipo de vacante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7F94031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Profesional </w:t>
            </w:r>
          </w:p>
        </w:tc>
      </w:tr>
      <w:tr w:rsidR="00ED2EAA" w14:paraId="7B2231B7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4EE7232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Número de vacantes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A9FAFA6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ED2EAA" w14:paraId="2481FB1D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9DA4572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Región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5A70BF0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Metropolitana</w:t>
            </w:r>
          </w:p>
        </w:tc>
      </w:tr>
      <w:tr w:rsidR="00ED2EAA" w14:paraId="05F5BC1D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98B4401" w14:textId="424D8539" w:rsidR="00ED2EAA" w:rsidRDefault="00A726FD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Proyecto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EBCA43E" w14:textId="71D62378" w:rsidR="00ED2EAA" w:rsidRDefault="00A726FD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 w:rsidRPr="00A726FD"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A726FD">
              <w:rPr>
                <w:rFonts w:ascii="Arial" w:eastAsia="Arial" w:hAnsi="Arial" w:cs="Arial"/>
                <w:sz w:val="20"/>
                <w:szCs w:val="20"/>
              </w:rPr>
              <w:t>sociativa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A726FD">
              <w:rPr>
                <w:rFonts w:ascii="Arial" w:eastAsia="Arial" w:hAnsi="Arial" w:cs="Arial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 w:rsidRPr="00A726FD">
              <w:rPr>
                <w:rFonts w:ascii="Arial" w:eastAsia="Arial" w:hAnsi="Arial" w:cs="Arial"/>
                <w:sz w:val="20"/>
                <w:szCs w:val="20"/>
              </w:rPr>
              <w:t>orteros, adhesivos y soluciones sustentables para la construcción”, código 24REDASO-265601.</w:t>
            </w:r>
          </w:p>
        </w:tc>
      </w:tr>
      <w:tr w:rsidR="00ED2EAA" w14:paraId="6191278E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F3E52FE" w14:textId="77777777" w:rsidR="00ED2EAA" w:rsidRDefault="0000000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Cargo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502A56D" w14:textId="77777777" w:rsidR="00ED2EA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Gerente de la RED</w:t>
            </w:r>
          </w:p>
        </w:tc>
      </w:tr>
      <w:tr w:rsidR="00ED2EAA" w14:paraId="54FC210D" w14:textId="77777777">
        <w:tc>
          <w:tcPr>
            <w:tcW w:w="247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8A74E13" w14:textId="77777777" w:rsidR="00ED2EAA" w:rsidRDefault="0000000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Se ofrece</w:t>
            </w:r>
          </w:p>
        </w:tc>
        <w:tc>
          <w:tcPr>
            <w:tcW w:w="647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56B006C" w14:textId="0ACEBE8E" w:rsidR="00ED2EAA" w:rsidRDefault="00A726FD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$1.500.000 bruto a honorarios </w:t>
            </w:r>
          </w:p>
        </w:tc>
      </w:tr>
    </w:tbl>
    <w:p w14:paraId="678CC630" w14:textId="77777777" w:rsidR="00ED2EAA" w:rsidRDefault="00ED2EAA">
      <w:pPr>
        <w:rPr>
          <w:rFonts w:ascii="Arial" w:eastAsia="Arial" w:hAnsi="Arial" w:cs="Arial"/>
          <w:b/>
          <w:sz w:val="20"/>
          <w:szCs w:val="20"/>
        </w:rPr>
      </w:pPr>
    </w:p>
    <w:p w14:paraId="1E9C10CE" w14:textId="77777777" w:rsidR="00ED2EAA" w:rsidRDefault="00ED2EAA">
      <w:pPr>
        <w:shd w:val="clear" w:color="auto" w:fill="FFFFFF"/>
        <w:rPr>
          <w:rFonts w:ascii="Arial" w:eastAsia="Arial" w:hAnsi="Arial" w:cs="Arial"/>
          <w:b/>
          <w:sz w:val="20"/>
          <w:szCs w:val="20"/>
        </w:rPr>
      </w:pPr>
    </w:p>
    <w:p w14:paraId="643D81DB" w14:textId="77777777" w:rsidR="00ED2EAA" w:rsidRDefault="00000000">
      <w:pPr>
        <w:shd w:val="clear" w:color="auto" w:fill="FFFFFF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Propósito del cargo</w:t>
      </w:r>
    </w:p>
    <w:p w14:paraId="1F17F1A8" w14:textId="2F4A2956" w:rsidR="00ED2EAA" w:rsidRDefault="00087F65" w:rsidP="00087F65">
      <w:pPr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Diseñar, planificar e implementar la puesta en marcha de la red asociativa Materiales de Construcción Sustentable.</w:t>
      </w:r>
    </w:p>
    <w:p w14:paraId="39E91FFD" w14:textId="77777777" w:rsidR="00087F65" w:rsidRDefault="00087F65" w:rsidP="00087F65">
      <w:pPr>
        <w:jc w:val="both"/>
        <w:rPr>
          <w:rFonts w:ascii="Arial" w:eastAsia="Arial" w:hAnsi="Arial" w:cs="Arial"/>
          <w:sz w:val="20"/>
          <w:szCs w:val="20"/>
        </w:rPr>
      </w:pPr>
    </w:p>
    <w:p w14:paraId="70EEC0AD" w14:textId="0D220B87" w:rsidR="00ED2EAA" w:rsidRDefault="00000000">
      <w:pPr>
        <w:spacing w:after="1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Se requiere profesional con competencias para el desarrollo, planificación e implementación de la red asociativa</w:t>
      </w:r>
      <w:r w:rsidR="00D949C4">
        <w:rPr>
          <w:rFonts w:ascii="Arial" w:eastAsia="Arial" w:hAnsi="Arial" w:cs="Arial"/>
          <w:sz w:val="20"/>
          <w:szCs w:val="20"/>
        </w:rPr>
        <w:t xml:space="preserve">. </w:t>
      </w:r>
      <w:r>
        <w:rPr>
          <w:rFonts w:ascii="Arial" w:eastAsia="Arial" w:hAnsi="Arial" w:cs="Arial"/>
          <w:sz w:val="20"/>
          <w:szCs w:val="20"/>
        </w:rPr>
        <w:t xml:space="preserve">Persona proactiva y orientada a metas, para trabajar en un ambiente altamente exigente, metódica en la ejecución de su trabajo, capaz de mantener una comunicación fluida y cordial. Excelentes relaciones interpersonales y capacidad de trabajo en equipo. </w:t>
      </w:r>
    </w:p>
    <w:p w14:paraId="1262A317" w14:textId="77777777" w:rsidR="00ED2EAA" w:rsidRDefault="00000000">
      <w:pPr>
        <w:shd w:val="clear" w:color="auto" w:fill="FFFFFF"/>
        <w:spacing w:before="120" w:after="120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Requisitos</w:t>
      </w:r>
    </w:p>
    <w:p w14:paraId="6D175A22" w14:textId="77777777" w:rsidR="00ED2EAA" w:rsidRDefault="00000000">
      <w:pPr>
        <w:shd w:val="clear" w:color="auto" w:fill="FFFFFF"/>
        <w:spacing w:before="120" w:after="120"/>
        <w:jc w:val="both"/>
        <w:rPr>
          <w:rFonts w:ascii="Arial" w:eastAsia="Arial" w:hAnsi="Arial" w:cs="Arial"/>
          <w:b/>
          <w:i/>
          <w:sz w:val="20"/>
          <w:szCs w:val="20"/>
        </w:rPr>
      </w:pPr>
      <w:r>
        <w:rPr>
          <w:rFonts w:ascii="Arial" w:eastAsia="Arial" w:hAnsi="Arial" w:cs="Arial"/>
          <w:b/>
          <w:i/>
          <w:sz w:val="20"/>
          <w:szCs w:val="20"/>
          <w:u w:val="single"/>
        </w:rPr>
        <w:t>Generales:</w:t>
      </w:r>
    </w:p>
    <w:p w14:paraId="33E9ADB5" w14:textId="77777777" w:rsidR="00ED2EAA" w:rsidRDefault="00000000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Ser chileno o extranjero con visa de trabajo vigente.</w:t>
      </w:r>
    </w:p>
    <w:p w14:paraId="01CF5618" w14:textId="5501FB3A" w:rsidR="00ED2EAA" w:rsidRPr="00087F65" w:rsidRDefault="00000000" w:rsidP="00087F65">
      <w:pPr>
        <w:numPr>
          <w:ilvl w:val="0"/>
          <w:numId w:val="1"/>
        </w:numPr>
        <w:shd w:val="clear" w:color="auto" w:fill="FFFFFF"/>
        <w:ind w:left="450"/>
        <w:jc w:val="both"/>
        <w:rPr>
          <w:rFonts w:ascii="Arial" w:eastAsia="Arial" w:hAnsi="Arial" w:cs="Arial"/>
          <w:sz w:val="20"/>
          <w:szCs w:val="20"/>
          <w:u w:val="single"/>
        </w:rPr>
      </w:pPr>
      <w:r w:rsidRPr="00087F65">
        <w:rPr>
          <w:rFonts w:ascii="Arial" w:eastAsia="Arial" w:hAnsi="Arial" w:cs="Arial"/>
          <w:sz w:val="20"/>
          <w:szCs w:val="20"/>
        </w:rPr>
        <w:t>Título profesional otorgado de una IES reconocida por el Estado; o, título reconocido o revalidado en Chile de acuerdo con la legislación vigente</w:t>
      </w:r>
      <w:r w:rsidR="00087F65">
        <w:rPr>
          <w:rFonts w:ascii="Arial" w:eastAsia="Arial" w:hAnsi="Arial" w:cs="Arial"/>
          <w:sz w:val="20"/>
          <w:szCs w:val="20"/>
        </w:rPr>
        <w:t xml:space="preserve"> del área </w:t>
      </w:r>
    </w:p>
    <w:p w14:paraId="0A2689F9" w14:textId="77777777" w:rsidR="00ED2EAA" w:rsidRDefault="00ED2EAA">
      <w:pPr>
        <w:shd w:val="clear" w:color="auto" w:fill="FFFFFF"/>
        <w:jc w:val="both"/>
        <w:rPr>
          <w:rFonts w:ascii="Arial" w:eastAsia="Arial" w:hAnsi="Arial" w:cs="Arial"/>
          <w:b/>
          <w:i/>
          <w:sz w:val="20"/>
          <w:szCs w:val="20"/>
          <w:u w:val="single"/>
        </w:rPr>
      </w:pPr>
    </w:p>
    <w:p w14:paraId="0387D23B" w14:textId="77777777" w:rsidR="00ED2EAA" w:rsidRDefault="00000000">
      <w:pPr>
        <w:shd w:val="clear" w:color="auto" w:fill="FFFFFF"/>
        <w:spacing w:after="120"/>
        <w:jc w:val="both"/>
        <w:rPr>
          <w:rFonts w:ascii="Arial" w:eastAsia="Arial" w:hAnsi="Arial" w:cs="Arial"/>
          <w:b/>
          <w:i/>
          <w:sz w:val="20"/>
          <w:szCs w:val="20"/>
          <w:u w:val="single"/>
        </w:rPr>
      </w:pPr>
      <w:r>
        <w:rPr>
          <w:rFonts w:ascii="Arial" w:eastAsia="Arial" w:hAnsi="Arial" w:cs="Arial"/>
          <w:b/>
          <w:i/>
          <w:sz w:val="20"/>
          <w:szCs w:val="20"/>
          <w:u w:val="single"/>
        </w:rPr>
        <w:t>Específicos:</w:t>
      </w:r>
    </w:p>
    <w:p w14:paraId="0C98D175" w14:textId="77777777" w:rsidR="00ED2EA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 w:after="1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Formación y experiencia</w:t>
      </w:r>
    </w:p>
    <w:tbl>
      <w:tblPr>
        <w:tblStyle w:val="a3"/>
        <w:tblW w:w="88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2"/>
        <w:gridCol w:w="6336"/>
      </w:tblGrid>
      <w:tr w:rsidR="00ED2EAA" w14:paraId="3EA7FE13" w14:textId="77777777">
        <w:trPr>
          <w:trHeight w:val="241"/>
          <w:jc w:val="center"/>
        </w:trPr>
        <w:tc>
          <w:tcPr>
            <w:tcW w:w="2492" w:type="dxa"/>
          </w:tcPr>
          <w:p w14:paraId="5DA82A48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Formación</w:t>
            </w:r>
          </w:p>
        </w:tc>
        <w:tc>
          <w:tcPr>
            <w:tcW w:w="6336" w:type="dxa"/>
          </w:tcPr>
          <w:p w14:paraId="7B6A78C4" w14:textId="4F749448" w:rsidR="00ED2EAA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A726FD">
              <w:rPr>
                <w:rFonts w:ascii="Arial" w:eastAsia="Arial" w:hAnsi="Arial" w:cs="Arial"/>
                <w:sz w:val="20"/>
                <w:szCs w:val="20"/>
              </w:rPr>
              <w:t>Título Técnico o Profesional preferentemente del área de marketing, administración de empresas o similar</w:t>
            </w: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.</w:t>
            </w:r>
          </w:p>
        </w:tc>
      </w:tr>
    </w:tbl>
    <w:tbl>
      <w:tblPr>
        <w:tblStyle w:val="a4"/>
        <w:tblW w:w="88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2"/>
        <w:gridCol w:w="6336"/>
      </w:tblGrid>
      <w:tr w:rsidR="00ED2EAA" w14:paraId="64C3E90A" w14:textId="77777777">
        <w:trPr>
          <w:trHeight w:val="531"/>
          <w:jc w:val="center"/>
        </w:trPr>
        <w:tc>
          <w:tcPr>
            <w:tcW w:w="2492" w:type="dxa"/>
          </w:tcPr>
          <w:p w14:paraId="7E7065CC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Experiencia laboral</w:t>
            </w:r>
          </w:p>
        </w:tc>
        <w:tc>
          <w:tcPr>
            <w:tcW w:w="6336" w:type="dxa"/>
          </w:tcPr>
          <w:p w14:paraId="74CC82D4" w14:textId="0C196279" w:rsidR="00ED2EAA" w:rsidRDefault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 xml:space="preserve">Mas de 10 años de experiencia en área de venta y atención a clientes.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Idealmente experiencia en el rubro de los materiales de construcción. </w:t>
            </w:r>
          </w:p>
        </w:tc>
      </w:tr>
      <w:tr w:rsidR="00ED2EAA" w14:paraId="5EBB33EA" w14:textId="77777777">
        <w:trPr>
          <w:trHeight w:val="570"/>
          <w:jc w:val="center"/>
        </w:trPr>
        <w:tc>
          <w:tcPr>
            <w:tcW w:w="2492" w:type="dxa"/>
          </w:tcPr>
          <w:p w14:paraId="4ACFFF5F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Habilidades</w:t>
            </w:r>
          </w:p>
        </w:tc>
        <w:tc>
          <w:tcPr>
            <w:tcW w:w="6336" w:type="dxa"/>
          </w:tcPr>
          <w:p w14:paraId="30E20B4B" w14:textId="77777777" w:rsidR="00087F65" w:rsidRDefault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Manejo de SAP – SAP R3 y entorno Office.</w:t>
            </w:r>
          </w:p>
          <w:p w14:paraId="16AFD6EA" w14:textId="7FB45193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Deseable manejo en sistema de gestión de proyectos</w:t>
            </w:r>
          </w:p>
          <w:p w14:paraId="72D489E6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Deseable manejo y dominio de inglés.  </w:t>
            </w:r>
          </w:p>
        </w:tc>
      </w:tr>
    </w:tbl>
    <w:p w14:paraId="4EC37F7C" w14:textId="77777777" w:rsidR="00ED2EA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 w:after="1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Competencias del Cargo</w:t>
      </w:r>
    </w:p>
    <w:tbl>
      <w:tblPr>
        <w:tblStyle w:val="a5"/>
        <w:tblW w:w="887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10"/>
        <w:gridCol w:w="6465"/>
      </w:tblGrid>
      <w:tr w:rsidR="00ED2EAA" w14:paraId="4B8BE29C" w14:textId="77777777">
        <w:tc>
          <w:tcPr>
            <w:tcW w:w="2410" w:type="dxa"/>
          </w:tcPr>
          <w:p w14:paraId="3CFE8BF8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Efectividad Personal</w:t>
            </w:r>
          </w:p>
        </w:tc>
        <w:tc>
          <w:tcPr>
            <w:tcW w:w="6465" w:type="dxa"/>
          </w:tcPr>
          <w:p w14:paraId="5E908359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 xml:space="preserve">Responsable en el cumplimiento de labores y metas, con un alto nivel de autonomía y un fuerte enfoque en el trabajo en equipo, la excelencia y la mejora continua. Comprometido con la obtención de resultados de manera constante. </w:t>
            </w:r>
          </w:p>
          <w:p w14:paraId="690BCEA9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050427BA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1. Habilidad para liderar, desarrollar y gestionar eficazmente redes asociativas.</w:t>
            </w:r>
          </w:p>
          <w:p w14:paraId="0B74C77E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2. Enfoque analítico y pensamiento estratégico orientado a la toma de decisiones y la configuración de negocios a largo plazo.</w:t>
            </w:r>
          </w:p>
          <w:p w14:paraId="1A15D3BD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3. Competencias avanzadas en comunicación, resolución de conflictos y colaboración en equipo.</w:t>
            </w:r>
          </w:p>
          <w:p w14:paraId="5268BE85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lastRenderedPageBreak/>
              <w:t>4. Capacidad para planificar y diseñar alternativas en contextos de alta incertidumbre.</w:t>
            </w:r>
          </w:p>
          <w:p w14:paraId="1761CB63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5. Espíritu emprendedor y creativo, enfocado en la innovación y la generación de soluciones.</w:t>
            </w:r>
          </w:p>
          <w:p w14:paraId="1DC44AFE" w14:textId="77777777" w:rsidR="00087F65" w:rsidRPr="00087F65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6. Habilidad para desarrollar propuestas comerciales atractivas y dirigidas a potenciales clientes.</w:t>
            </w:r>
          </w:p>
          <w:p w14:paraId="0E9D81DE" w14:textId="0E7DA454" w:rsidR="00ED2EAA" w:rsidRDefault="00087F65" w:rsidP="00087F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087F65">
              <w:rPr>
                <w:rFonts w:ascii="Arial" w:eastAsia="Arial" w:hAnsi="Arial" w:cs="Arial"/>
                <w:sz w:val="20"/>
                <w:szCs w:val="20"/>
              </w:rPr>
              <w:t>7. Experiencia en la gestión de proyectos y la articulación de múltiples actores para alcanzar objetivos comunes.</w:t>
            </w:r>
          </w:p>
        </w:tc>
      </w:tr>
      <w:tr w:rsidR="00ED2EAA" w14:paraId="0971C9BA" w14:textId="77777777">
        <w:tc>
          <w:tcPr>
            <w:tcW w:w="2410" w:type="dxa"/>
          </w:tcPr>
          <w:p w14:paraId="50816704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Colaboración</w:t>
            </w:r>
          </w:p>
        </w:tc>
        <w:tc>
          <w:tcPr>
            <w:tcW w:w="6465" w:type="dxa"/>
          </w:tcPr>
          <w:p w14:paraId="0F59F752" w14:textId="40842664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Capacidad de colaboración con los principales stakeholders de la red (colaboradores, proveedores, clientes, organismos públicos</w:t>
            </w:r>
            <w:r w:rsidR="00087F65">
              <w:rPr>
                <w:rFonts w:ascii="Arial" w:eastAsia="Arial" w:hAnsi="Arial" w:cs="Arial"/>
                <w:sz w:val="20"/>
                <w:szCs w:val="20"/>
              </w:rPr>
              <w:t>, entre otros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</w:tr>
      <w:tr w:rsidR="00ED2EAA" w14:paraId="6DDBF452" w14:textId="77777777">
        <w:tc>
          <w:tcPr>
            <w:tcW w:w="2410" w:type="dxa"/>
          </w:tcPr>
          <w:p w14:paraId="6D549C3D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Gestión de redes</w:t>
            </w:r>
          </w:p>
        </w:tc>
        <w:tc>
          <w:tcPr>
            <w:tcW w:w="6465" w:type="dxa"/>
          </w:tcPr>
          <w:p w14:paraId="61FACECA" w14:textId="7A78C2F2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Capacidad para desarrollar alianzas de trabajo y generación lazos de colaboración con actores vinculados a</w:t>
            </w:r>
            <w:r w:rsidR="00087F65">
              <w:rPr>
                <w:rFonts w:ascii="Arial" w:eastAsia="Arial" w:hAnsi="Arial" w:cs="Arial"/>
                <w:sz w:val="20"/>
                <w:szCs w:val="20"/>
              </w:rPr>
              <w:t xml:space="preserve"> la Red Asociativa</w:t>
            </w:r>
          </w:p>
        </w:tc>
      </w:tr>
      <w:tr w:rsidR="00ED2EAA" w14:paraId="757A8B05" w14:textId="77777777">
        <w:tc>
          <w:tcPr>
            <w:tcW w:w="2410" w:type="dxa"/>
          </w:tcPr>
          <w:p w14:paraId="2A38DEEF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Preocupación por orden y calidad</w:t>
            </w:r>
          </w:p>
        </w:tc>
        <w:tc>
          <w:tcPr>
            <w:tcW w:w="6465" w:type="dxa"/>
          </w:tcPr>
          <w:p w14:paraId="62CD3516" w14:textId="77777777" w:rsidR="00ED2EA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Capacidad de comprobar y controlar la calidad del servicio que entrega, verificando con precisión los procesos y las tareas asignadas realizando seguimiento, revisión y control de la información.</w:t>
            </w:r>
          </w:p>
        </w:tc>
      </w:tr>
    </w:tbl>
    <w:p w14:paraId="79342C95" w14:textId="77777777" w:rsidR="00ED2EAA" w:rsidRDefault="00ED2EAA">
      <w:pPr>
        <w:shd w:val="clear" w:color="auto" w:fill="FFFFFF"/>
        <w:spacing w:before="120" w:after="120"/>
        <w:rPr>
          <w:rFonts w:ascii="Arial" w:eastAsia="Arial" w:hAnsi="Arial" w:cs="Arial"/>
          <w:b/>
          <w:sz w:val="20"/>
          <w:szCs w:val="20"/>
        </w:rPr>
      </w:pPr>
    </w:p>
    <w:p w14:paraId="0310D54D" w14:textId="51823607" w:rsidR="00ED2EAA" w:rsidRDefault="00EB07F1">
      <w:pPr>
        <w:shd w:val="clear" w:color="auto" w:fill="FFFFFF"/>
        <w:spacing w:before="120" w:after="120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Producto esperad</w:t>
      </w:r>
      <w:r w:rsidR="00513A02">
        <w:rPr>
          <w:rFonts w:ascii="Arial" w:eastAsia="Arial" w:hAnsi="Arial" w:cs="Arial"/>
          <w:b/>
          <w:sz w:val="20"/>
          <w:szCs w:val="20"/>
        </w:rPr>
        <w:t>o</w:t>
      </w:r>
    </w:p>
    <w:p w14:paraId="58025CF3" w14:textId="567F235F" w:rsidR="00513A02" w:rsidRPr="00513A02" w:rsidRDefault="00513A02" w:rsidP="00513A02">
      <w:pPr>
        <w:shd w:val="clear" w:color="auto" w:fill="FFFFFF"/>
        <w:spacing w:before="120"/>
        <w:jc w:val="both"/>
        <w:rPr>
          <w:rFonts w:ascii="Arial" w:eastAsia="Arial" w:hAnsi="Arial" w:cs="Arial"/>
          <w:bCs/>
          <w:sz w:val="20"/>
          <w:szCs w:val="20"/>
        </w:rPr>
      </w:pPr>
      <w:r w:rsidRPr="00513A02">
        <w:rPr>
          <w:rFonts w:ascii="Arial" w:eastAsia="Arial" w:hAnsi="Arial" w:cs="Arial"/>
          <w:bCs/>
          <w:sz w:val="20"/>
          <w:szCs w:val="20"/>
        </w:rPr>
        <w:t xml:space="preserve">Informes mensuales de seguimiento sobre la gestión de la red asociativa, </w:t>
      </w:r>
      <w:r>
        <w:rPr>
          <w:rFonts w:ascii="Arial" w:eastAsia="Arial" w:hAnsi="Arial" w:cs="Arial"/>
          <w:bCs/>
          <w:sz w:val="20"/>
          <w:szCs w:val="20"/>
        </w:rPr>
        <w:t xml:space="preserve">que </w:t>
      </w:r>
      <w:r w:rsidR="00D949C4">
        <w:rPr>
          <w:rFonts w:ascii="Arial" w:eastAsia="Arial" w:hAnsi="Arial" w:cs="Arial"/>
          <w:bCs/>
          <w:sz w:val="20"/>
          <w:szCs w:val="20"/>
        </w:rPr>
        <w:t>dé</w:t>
      </w:r>
      <w:r>
        <w:rPr>
          <w:rFonts w:ascii="Arial" w:eastAsia="Arial" w:hAnsi="Arial" w:cs="Arial"/>
          <w:bCs/>
          <w:sz w:val="20"/>
          <w:szCs w:val="20"/>
        </w:rPr>
        <w:t xml:space="preserve"> cuenta </w:t>
      </w:r>
      <w:r w:rsidR="00D949C4">
        <w:rPr>
          <w:rFonts w:ascii="Arial" w:eastAsia="Arial" w:hAnsi="Arial" w:cs="Arial"/>
          <w:bCs/>
          <w:sz w:val="20"/>
          <w:szCs w:val="20"/>
        </w:rPr>
        <w:t xml:space="preserve">las </w:t>
      </w:r>
      <w:r>
        <w:rPr>
          <w:rFonts w:ascii="Arial" w:eastAsia="Arial" w:hAnsi="Arial" w:cs="Arial"/>
          <w:bCs/>
          <w:sz w:val="20"/>
          <w:szCs w:val="20"/>
        </w:rPr>
        <w:t>acciones</w:t>
      </w:r>
      <w:r w:rsidR="00D949C4">
        <w:rPr>
          <w:rFonts w:ascii="Arial" w:eastAsia="Arial" w:hAnsi="Arial" w:cs="Arial"/>
          <w:bCs/>
          <w:sz w:val="20"/>
          <w:szCs w:val="20"/>
        </w:rPr>
        <w:t xml:space="preserve"> realizadas</w:t>
      </w:r>
      <w:r>
        <w:rPr>
          <w:rFonts w:ascii="Arial" w:eastAsia="Arial" w:hAnsi="Arial" w:cs="Arial"/>
          <w:bCs/>
          <w:sz w:val="20"/>
          <w:szCs w:val="20"/>
        </w:rPr>
        <w:t xml:space="preserve"> para: </w:t>
      </w:r>
      <w:r w:rsidRPr="00513A02">
        <w:rPr>
          <w:rFonts w:ascii="Arial" w:eastAsia="Arial" w:hAnsi="Arial" w:cs="Arial"/>
          <w:bCs/>
          <w:sz w:val="20"/>
          <w:szCs w:val="20"/>
        </w:rPr>
        <w:t xml:space="preserve"> </w:t>
      </w:r>
    </w:p>
    <w:p w14:paraId="7B9849C2" w14:textId="03831D29" w:rsidR="00087F65" w:rsidRPr="00513A02" w:rsidRDefault="00087F65" w:rsidP="00513A02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513A02">
        <w:rPr>
          <w:rFonts w:ascii="Arial" w:eastAsia="Arial" w:hAnsi="Arial" w:cs="Arial"/>
          <w:sz w:val="20"/>
          <w:szCs w:val="20"/>
        </w:rPr>
        <w:t>Mantener una relación fluida y articulada con los directores de las empresas que integran la red asociativa, asegurando la coordinación eficiente entre las partes.</w:t>
      </w:r>
    </w:p>
    <w:p w14:paraId="1C528938" w14:textId="35619B33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Identificar oportunidades de negocio que generen valor en las relaciones con sus respectivos clientes y/o incrementen la participación en el mercado.</w:t>
      </w:r>
    </w:p>
    <w:p w14:paraId="2566F8FF" w14:textId="1835F923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Colaborar con los directores de las empresas socias en la creación y cumplimiento de políticas comerciales necesarias.</w:t>
      </w:r>
    </w:p>
    <w:p w14:paraId="7A6B0555" w14:textId="3DCE880F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Maximizar la rentabilidad de los proyectos y negocios bajo su responsabilidad.</w:t>
      </w:r>
    </w:p>
    <w:p w14:paraId="76B87EA5" w14:textId="64119062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Desarrollar estrategias para la creación de nuevos negocios, proyectos y licitaciones.</w:t>
      </w:r>
    </w:p>
    <w:p w14:paraId="1EDF6805" w14:textId="24FD9B06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Mantener un contacto continuo con todo el equipo, liderando la resolución de posibles conflictos.</w:t>
      </w:r>
    </w:p>
    <w:p w14:paraId="7BA646D4" w14:textId="08909C0C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Garantizar la alta calidad de los servicios ofrecidos.</w:t>
      </w:r>
    </w:p>
    <w:p w14:paraId="34F82A01" w14:textId="77747D3D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Presupuestar y planificar la ejecución de las actividades de la red asociativa.</w:t>
      </w:r>
    </w:p>
    <w:p w14:paraId="2F702CED" w14:textId="4776CEF7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Asegurar que todas las actividades se realicen conforme a los estándares establecidos.</w:t>
      </w:r>
    </w:p>
    <w:p w14:paraId="7D783B4A" w14:textId="683D9045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Monitorear los indicadores clave y evaluar el nivel de cumplimiento de los objetivos de la red asociativa.</w:t>
      </w:r>
    </w:p>
    <w:p w14:paraId="088772C2" w14:textId="2039AC42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Dar seguimiento a la implementación de los planes comunicacionales de la red.</w:t>
      </w:r>
    </w:p>
    <w:p w14:paraId="6BB13A39" w14:textId="586745C5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Coordinar las actividades y programas en desarrollo.</w:t>
      </w:r>
    </w:p>
    <w:p w14:paraId="09139F9C" w14:textId="667B8D9F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Colaborar activamente en la gestión de nuevas propuestas orientadas a mejorar los servicios de la red.</w:t>
      </w:r>
    </w:p>
    <w:p w14:paraId="50DEE3BC" w14:textId="4EFC7D0B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Consolidar la información sobre el desarrollo y los resultados de las acciones implementadas.</w:t>
      </w:r>
    </w:p>
    <w:p w14:paraId="7B320556" w14:textId="29FE8AA7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</w:pPr>
      <w:r w:rsidRPr="00087F65">
        <w:rPr>
          <w:rFonts w:ascii="Arial" w:eastAsia="Arial" w:hAnsi="Arial" w:cs="Arial"/>
          <w:sz w:val="20"/>
          <w:szCs w:val="20"/>
        </w:rPr>
        <w:t>Ejecutar las labores de gestión técnica, administrativa y financiera del Programa Red Asociativa.</w:t>
      </w:r>
    </w:p>
    <w:p w14:paraId="701BBB33" w14:textId="1868952F" w:rsidR="00087F65" w:rsidRPr="00087F65" w:rsidRDefault="00087F65" w:rsidP="00087F65">
      <w:pPr>
        <w:numPr>
          <w:ilvl w:val="0"/>
          <w:numId w:val="1"/>
        </w:numPr>
        <w:shd w:val="clear" w:color="auto" w:fill="FFFFFF"/>
        <w:spacing w:before="120"/>
        <w:ind w:left="450"/>
        <w:jc w:val="both"/>
        <w:rPr>
          <w:rFonts w:ascii="Arial" w:eastAsia="Arial" w:hAnsi="Arial" w:cs="Arial"/>
          <w:sz w:val="20"/>
          <w:szCs w:val="20"/>
        </w:rPr>
      </w:pPr>
      <w:r w:rsidRPr="00087F65">
        <w:rPr>
          <w:rFonts w:ascii="Arial" w:eastAsia="Arial" w:hAnsi="Arial" w:cs="Arial"/>
          <w:sz w:val="20"/>
          <w:szCs w:val="20"/>
        </w:rPr>
        <w:t>Elaborar informes</w:t>
      </w:r>
      <w:r>
        <w:rPr>
          <w:rFonts w:ascii="Arial" w:eastAsia="Arial" w:hAnsi="Arial" w:cs="Arial"/>
          <w:sz w:val="20"/>
          <w:szCs w:val="20"/>
        </w:rPr>
        <w:t xml:space="preserve"> mensuales</w:t>
      </w:r>
      <w:r w:rsidRPr="00087F65">
        <w:rPr>
          <w:rFonts w:ascii="Arial" w:eastAsia="Arial" w:hAnsi="Arial" w:cs="Arial"/>
          <w:sz w:val="20"/>
          <w:szCs w:val="20"/>
        </w:rPr>
        <w:t xml:space="preserve"> de seguimiento sobre la gestión de la red asociativa.</w:t>
      </w:r>
    </w:p>
    <w:p w14:paraId="6CCD9CCE" w14:textId="77777777" w:rsidR="00087F65" w:rsidRDefault="00087F65">
      <w:pPr>
        <w:shd w:val="clear" w:color="auto" w:fill="FFFFFF"/>
        <w:spacing w:before="120"/>
        <w:jc w:val="both"/>
        <w:rPr>
          <w:rFonts w:ascii="Arial" w:eastAsia="Arial" w:hAnsi="Arial" w:cs="Arial"/>
          <w:b/>
          <w:sz w:val="20"/>
          <w:szCs w:val="20"/>
        </w:rPr>
      </w:pPr>
    </w:p>
    <w:p w14:paraId="3C7E398E" w14:textId="7F2FEE15" w:rsidR="00ED2EAA" w:rsidRDefault="00000000">
      <w:pPr>
        <w:shd w:val="clear" w:color="auto" w:fill="FFFFFF"/>
        <w:spacing w:before="120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Postulaciones</w:t>
      </w:r>
    </w:p>
    <w:p w14:paraId="25A779E2" w14:textId="3F1B9D38" w:rsidR="00ED2EAA" w:rsidRDefault="00000000" w:rsidP="00A726FD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Los interesados en postular al cargo deberán enviar sus antecedentes curriculares a daniela.correa@codesser.cl o bien a través de los portales web www.codesser.cl.</w:t>
      </w:r>
    </w:p>
    <w:sectPr w:rsidR="00ED2EAA" w:rsidSect="00A726FD">
      <w:headerReference w:type="default" r:id="rId8"/>
      <w:footerReference w:type="default" r:id="rId9"/>
      <w:pgSz w:w="12240" w:h="15840"/>
      <w:pgMar w:top="1418" w:right="1701" w:bottom="1418" w:left="1701" w:header="907" w:footer="708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A494B9" w14:textId="77777777" w:rsidR="001F2ED7" w:rsidRDefault="001F2ED7">
      <w:r>
        <w:separator/>
      </w:r>
    </w:p>
  </w:endnote>
  <w:endnote w:type="continuationSeparator" w:id="0">
    <w:p w14:paraId="3DA9C70E" w14:textId="77777777" w:rsidR="001F2ED7" w:rsidRDefault="001F2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E9B4AFE0-D6D6-46D7-ACAF-08684D29055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2" w:fontKey="{5AD275AC-CF31-43C5-9422-C106E5F6FF0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F328A2FD-66F4-4360-AFFD-7B5B80796B8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B1702A85-1B85-4DB8-B581-0464CBF28C6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C03790F-7EE5-4CC5-83EB-48CA4A1A47EC}"/>
    <w:embedItalic r:id="rId6" w:fontKey="{BDADF4DA-0DC5-4A3D-8CB9-D85AD9913E7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A7B9DE7B-A844-4193-B9CA-3A9E3BB163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DDC678" w14:textId="77777777" w:rsidR="00ED2EAA" w:rsidRDefault="00ED2EA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Calibri" w:eastAsia="Calibri" w:hAnsi="Calibri" w:cs="Calibri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4D45A5" w14:textId="77777777" w:rsidR="001F2ED7" w:rsidRDefault="001F2ED7">
      <w:r>
        <w:separator/>
      </w:r>
    </w:p>
  </w:footnote>
  <w:footnote w:type="continuationSeparator" w:id="0">
    <w:p w14:paraId="7CC4466A" w14:textId="77777777" w:rsidR="001F2ED7" w:rsidRDefault="001F2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289FB3" w14:textId="459229A7" w:rsidR="00A726FD" w:rsidRDefault="00A726FD" w:rsidP="00A726F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810"/>
      </w:tabs>
      <w:jc w:val="right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8240" behindDoc="1" locked="0" layoutInCell="1" allowOverlap="1" wp14:anchorId="395BEC78" wp14:editId="1ECDB5F6">
          <wp:simplePos x="0" y="0"/>
          <wp:positionH relativeFrom="column">
            <wp:posOffset>5084445</wp:posOffset>
          </wp:positionH>
          <wp:positionV relativeFrom="paragraph">
            <wp:posOffset>-464820</wp:posOffset>
          </wp:positionV>
          <wp:extent cx="769229" cy="765810"/>
          <wp:effectExtent l="0" t="0" r="0" b="0"/>
          <wp:wrapNone/>
          <wp:docPr id="418515854" name="Imagen 2" descr="Imagen que contiene 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8515854" name="Imagen 2" descr="Imagen que contiene Icon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9229" cy="7658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20ECA7C" w14:textId="7F323E6F" w:rsidR="00ED2EAA" w:rsidRDefault="00000000" w:rsidP="00A726F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810"/>
      </w:tabs>
      <w:jc w:val="right"/>
      <w:rPr>
        <w:color w:val="000000"/>
      </w:rPr>
    </w:pPr>
    <w:r>
      <w:rPr>
        <w:color w:val="000000"/>
      </w:rPr>
      <w:tab/>
    </w:r>
    <w:r>
      <w:rPr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1044BF"/>
    <w:multiLevelType w:val="multilevel"/>
    <w:tmpl w:val="410246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71AF06B8"/>
    <w:multiLevelType w:val="multilevel"/>
    <w:tmpl w:val="F554318A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7552181C"/>
    <w:multiLevelType w:val="hybridMultilevel"/>
    <w:tmpl w:val="41DCFD8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1172409">
    <w:abstractNumId w:val="0"/>
  </w:num>
  <w:num w:numId="2" w16cid:durableId="1430391483">
    <w:abstractNumId w:val="1"/>
  </w:num>
  <w:num w:numId="3" w16cid:durableId="2956427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EAA"/>
    <w:rsid w:val="00087F65"/>
    <w:rsid w:val="00167750"/>
    <w:rsid w:val="001F2ED7"/>
    <w:rsid w:val="003F0448"/>
    <w:rsid w:val="00513A02"/>
    <w:rsid w:val="006447D2"/>
    <w:rsid w:val="00790A26"/>
    <w:rsid w:val="007F4728"/>
    <w:rsid w:val="008F0582"/>
    <w:rsid w:val="00A05A26"/>
    <w:rsid w:val="00A3510F"/>
    <w:rsid w:val="00A726FD"/>
    <w:rsid w:val="00AA2D33"/>
    <w:rsid w:val="00B50CE3"/>
    <w:rsid w:val="00B55CBA"/>
    <w:rsid w:val="00C02FB2"/>
    <w:rsid w:val="00C73AA3"/>
    <w:rsid w:val="00CE35FC"/>
    <w:rsid w:val="00D02B4D"/>
    <w:rsid w:val="00D949C4"/>
    <w:rsid w:val="00EB07F1"/>
    <w:rsid w:val="00ED2E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E2B48C"/>
  <w15:docId w15:val="{E32D1528-8A2E-4314-A42A-A262716A1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ES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66AC"/>
    <w:rPr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link w:val="TtuloCar"/>
    <w:uiPriority w:val="10"/>
    <w:qFormat/>
    <w:rsid w:val="00C066AC"/>
    <w:pPr>
      <w:jc w:val="center"/>
    </w:pPr>
    <w:rPr>
      <w:rFonts w:ascii="Cambria" w:hAnsi="Cambria"/>
      <w:b/>
      <w:bCs/>
      <w:kern w:val="28"/>
      <w:sz w:val="32"/>
      <w:szCs w:val="3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3835C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66A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066AC"/>
  </w:style>
  <w:style w:type="paragraph" w:styleId="Piedepgina">
    <w:name w:val="footer"/>
    <w:basedOn w:val="Normal"/>
    <w:link w:val="PiedepginaCar"/>
    <w:uiPriority w:val="99"/>
    <w:unhideWhenUsed/>
    <w:rsid w:val="00C066A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066AC"/>
  </w:style>
  <w:style w:type="character" w:customStyle="1" w:styleId="TtuloCar">
    <w:name w:val="Título Car"/>
    <w:basedOn w:val="Fuentedeprrafopredeter"/>
    <w:link w:val="Ttulo"/>
    <w:rsid w:val="00C066AC"/>
    <w:rPr>
      <w:rFonts w:ascii="Cambria" w:eastAsia="Times New Roman" w:hAnsi="Cambria" w:cs="Times New Roman"/>
      <w:b/>
      <w:bCs/>
      <w:kern w:val="28"/>
      <w:sz w:val="32"/>
      <w:szCs w:val="32"/>
      <w:lang w:val="es-ES" w:eastAsia="es-ES"/>
    </w:rPr>
  </w:style>
  <w:style w:type="paragraph" w:styleId="Sinespaciado">
    <w:name w:val="No Spacing"/>
    <w:uiPriority w:val="1"/>
    <w:qFormat/>
    <w:rsid w:val="003C5F94"/>
    <w:rPr>
      <w:rFonts w:eastAsiaTheme="minorEastAsia"/>
    </w:rPr>
  </w:style>
  <w:style w:type="character" w:styleId="Refdecomentario">
    <w:name w:val="annotation reference"/>
    <w:basedOn w:val="Fuentedeprrafopredeter"/>
    <w:uiPriority w:val="99"/>
    <w:semiHidden/>
    <w:unhideWhenUsed/>
    <w:rsid w:val="003C5F9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C5F94"/>
    <w:pPr>
      <w:spacing w:after="200"/>
    </w:pPr>
    <w:rPr>
      <w:rFonts w:asciiTheme="minorHAnsi" w:eastAsiaTheme="minorEastAsia" w:hAnsiTheme="minorHAnsi" w:cstheme="minorBidi"/>
      <w:sz w:val="20"/>
      <w:szCs w:val="20"/>
      <w:lang w:val="es-CL" w:eastAsia="es-CL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3C5F94"/>
    <w:rPr>
      <w:rFonts w:eastAsiaTheme="minorEastAsia"/>
      <w:sz w:val="20"/>
      <w:szCs w:val="20"/>
      <w:lang w:eastAsia="es-C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C5F94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C5F94"/>
    <w:rPr>
      <w:rFonts w:ascii="Segoe UI" w:eastAsia="Times New Roman" w:hAnsi="Segoe UI" w:cs="Segoe UI"/>
      <w:sz w:val="18"/>
      <w:szCs w:val="18"/>
      <w:lang w:val="es-ES" w:eastAsia="es-ES"/>
    </w:rPr>
  </w:style>
  <w:style w:type="table" w:styleId="Tablaconcuadrcula">
    <w:name w:val="Table Grid"/>
    <w:basedOn w:val="Tablanormal"/>
    <w:uiPriority w:val="59"/>
    <w:rsid w:val="003C5F94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23E89"/>
    <w:pPr>
      <w:spacing w:after="0"/>
    </w:pPr>
    <w:rPr>
      <w:rFonts w:ascii="Times New Roman" w:eastAsia="Times New Roman" w:hAnsi="Times New Roman" w:cs="Times New Roman"/>
      <w:b/>
      <w:bCs/>
      <w:lang w:val="es-ES" w:eastAsia="es-E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23E89"/>
    <w:rPr>
      <w:rFonts w:ascii="Times New Roman" w:eastAsia="Times New Roman" w:hAnsi="Times New Roman" w:cs="Times New Roman"/>
      <w:b/>
      <w:bCs/>
      <w:sz w:val="20"/>
      <w:szCs w:val="20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4834A9"/>
    <w:rPr>
      <w:color w:val="0563C1" w:themeColor="hyperlink"/>
      <w:u w:val="single"/>
    </w:rPr>
  </w:style>
  <w:style w:type="paragraph" w:styleId="Revisin">
    <w:name w:val="Revision"/>
    <w:hidden/>
    <w:uiPriority w:val="99"/>
    <w:semiHidden/>
    <w:rsid w:val="00D248EA"/>
    <w:rPr>
      <w:lang w:eastAsia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5" w:type="dxa"/>
        <w:left w:w="108" w:type="dxa"/>
        <w:bottom w:w="15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5" w:type="dxa"/>
        <w:left w:w="108" w:type="dxa"/>
        <w:bottom w:w="15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5" w:type="dxa"/>
        <w:left w:w="108" w:type="dxa"/>
        <w:bottom w:w="15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5" w:type="dxa"/>
        <w:left w:w="108" w:type="dxa"/>
        <w:bottom w:w="15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hVqjCSb+DzD8MO7530T0iRuJpg==">CgMxLjA4AHIhMXE1bXlvWXU1SU8xczhxWGpWSGN5ak1FdTRGdC1CM0hG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748</Words>
  <Characters>4116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Edelmira Dote Muñoz</dc:creator>
  <cp:lastModifiedBy>Javiera Rosello</cp:lastModifiedBy>
  <cp:revision>4</cp:revision>
  <dcterms:created xsi:type="dcterms:W3CDTF">2024-09-10T18:23:00Z</dcterms:created>
  <dcterms:modified xsi:type="dcterms:W3CDTF">2024-09-10T18:41:00Z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295676a0a747a6e6ccb1ae894e55e7f7935cf5f81fe641804675f475d5286694</vt:lpwstr>
  </property>
</Properties>
</file>