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34575" w14:textId="77777777" w:rsidR="00DB114F" w:rsidRPr="00475E2A" w:rsidRDefault="002C5F3C">
      <w:pPr>
        <w:pBdr>
          <w:top w:val="nil"/>
          <w:left w:val="nil"/>
          <w:bottom w:val="nil"/>
          <w:right w:val="nil"/>
          <w:between w:val="nil"/>
        </w:pBdr>
        <w:spacing w:after="240"/>
        <w:jc w:val="center"/>
        <w:rPr>
          <w:rFonts w:asciiTheme="minorHAnsi" w:hAnsiTheme="minorHAnsi" w:cstheme="minorHAnsi"/>
          <w:b/>
          <w:sz w:val="26"/>
          <w:szCs w:val="26"/>
        </w:rPr>
      </w:pPr>
      <w:r w:rsidRPr="00475E2A">
        <w:rPr>
          <w:rFonts w:asciiTheme="minorHAnsi" w:hAnsiTheme="minorHAnsi" w:cstheme="minorHAnsi"/>
          <w:b/>
          <w:sz w:val="26"/>
          <w:szCs w:val="26"/>
        </w:rPr>
        <w:t>BASES DE LICITACIÓN</w:t>
      </w:r>
    </w:p>
    <w:p w14:paraId="787C53CC" w14:textId="77777777" w:rsidR="00DB114F" w:rsidRPr="00475E2A" w:rsidRDefault="002C5F3C">
      <w:pPr>
        <w:pBdr>
          <w:top w:val="nil"/>
          <w:left w:val="nil"/>
          <w:bottom w:val="nil"/>
          <w:right w:val="nil"/>
          <w:between w:val="nil"/>
        </w:pBdr>
        <w:spacing w:after="240"/>
        <w:jc w:val="center"/>
        <w:rPr>
          <w:rFonts w:asciiTheme="minorHAnsi" w:hAnsiTheme="minorHAnsi" w:cstheme="minorHAnsi"/>
          <w:b/>
          <w:sz w:val="26"/>
          <w:szCs w:val="26"/>
        </w:rPr>
      </w:pPr>
      <w:r w:rsidRPr="00475E2A">
        <w:rPr>
          <w:rFonts w:asciiTheme="minorHAnsi" w:hAnsiTheme="minorHAnsi" w:cstheme="minorHAnsi"/>
          <w:b/>
          <w:sz w:val="26"/>
          <w:szCs w:val="26"/>
        </w:rPr>
        <w:t>CONSULTORÍA</w:t>
      </w:r>
    </w:p>
    <w:p w14:paraId="7810E29C" w14:textId="77777777" w:rsidR="0052440C" w:rsidRPr="00475E2A" w:rsidRDefault="002C5F3C" w:rsidP="00ED1C05">
      <w:pPr>
        <w:pBdr>
          <w:top w:val="nil"/>
          <w:left w:val="nil"/>
          <w:bottom w:val="nil"/>
          <w:right w:val="nil"/>
          <w:between w:val="nil"/>
        </w:pBdr>
        <w:spacing w:after="240"/>
        <w:jc w:val="center"/>
        <w:rPr>
          <w:rFonts w:asciiTheme="minorHAnsi" w:hAnsiTheme="minorHAnsi" w:cstheme="minorHAnsi"/>
          <w:b/>
          <w:sz w:val="26"/>
          <w:szCs w:val="26"/>
        </w:rPr>
      </w:pPr>
      <w:r w:rsidRPr="00475E2A">
        <w:rPr>
          <w:rFonts w:asciiTheme="minorHAnsi" w:hAnsiTheme="minorHAnsi" w:cstheme="minorHAnsi"/>
          <w:b/>
          <w:sz w:val="26"/>
          <w:szCs w:val="26"/>
        </w:rPr>
        <w:t>“</w:t>
      </w:r>
      <w:r w:rsidR="000578DB" w:rsidRPr="00475E2A">
        <w:rPr>
          <w:rFonts w:asciiTheme="minorHAnsi" w:hAnsiTheme="minorHAnsi" w:cstheme="minorHAnsi"/>
          <w:b/>
          <w:sz w:val="26"/>
          <w:szCs w:val="26"/>
        </w:rPr>
        <w:t>ASESORÍA</w:t>
      </w:r>
      <w:r w:rsidR="005B501E" w:rsidRPr="00475E2A">
        <w:rPr>
          <w:rFonts w:asciiTheme="minorHAnsi" w:hAnsiTheme="minorHAnsi" w:cstheme="minorHAnsi"/>
          <w:b/>
          <w:sz w:val="26"/>
          <w:szCs w:val="26"/>
        </w:rPr>
        <w:t xml:space="preserve"> </w:t>
      </w:r>
      <w:r w:rsidR="00144D3D" w:rsidRPr="00475E2A">
        <w:rPr>
          <w:rFonts w:asciiTheme="minorHAnsi" w:hAnsiTheme="minorHAnsi" w:cstheme="minorHAnsi"/>
          <w:b/>
          <w:sz w:val="26"/>
          <w:szCs w:val="26"/>
        </w:rPr>
        <w:t>PARA LOGRAR RADICAR COMPETENCIAS</w:t>
      </w:r>
      <w:r w:rsidR="003C259A" w:rsidRPr="00475E2A">
        <w:rPr>
          <w:rFonts w:asciiTheme="minorHAnsi" w:hAnsiTheme="minorHAnsi" w:cstheme="minorHAnsi"/>
          <w:b/>
          <w:sz w:val="26"/>
          <w:szCs w:val="26"/>
        </w:rPr>
        <w:t xml:space="preserve"> REFERIDAS A ESTATUTOS ESPECIALES, DE LA REGIÓN DE AYSÉN</w:t>
      </w:r>
      <w:r w:rsidR="00D96C56" w:rsidRPr="00475E2A">
        <w:rPr>
          <w:rFonts w:asciiTheme="minorHAnsi" w:hAnsiTheme="minorHAnsi" w:cstheme="minorHAnsi"/>
          <w:b/>
          <w:sz w:val="26"/>
          <w:szCs w:val="26"/>
        </w:rPr>
        <w:t>, EN EL GO</w:t>
      </w:r>
      <w:r w:rsidR="00E90DAC" w:rsidRPr="00475E2A">
        <w:rPr>
          <w:rFonts w:asciiTheme="minorHAnsi" w:hAnsiTheme="minorHAnsi" w:cstheme="minorHAnsi"/>
          <w:b/>
          <w:sz w:val="26"/>
          <w:szCs w:val="26"/>
        </w:rPr>
        <w:t>BIERNO REGIONAL DE</w:t>
      </w:r>
      <w:r w:rsidR="00D96C56" w:rsidRPr="00475E2A">
        <w:rPr>
          <w:rFonts w:asciiTheme="minorHAnsi" w:hAnsiTheme="minorHAnsi" w:cstheme="minorHAnsi"/>
          <w:b/>
          <w:sz w:val="26"/>
          <w:szCs w:val="26"/>
        </w:rPr>
        <w:t xml:space="preserve"> AYSÉN</w:t>
      </w:r>
      <w:r w:rsidR="003C259A" w:rsidRPr="00475E2A">
        <w:rPr>
          <w:rFonts w:asciiTheme="minorHAnsi" w:hAnsiTheme="minorHAnsi" w:cstheme="minorHAnsi"/>
          <w:b/>
          <w:sz w:val="26"/>
          <w:szCs w:val="26"/>
        </w:rPr>
        <w:t xml:space="preserve">. TENDIENTE A </w:t>
      </w:r>
      <w:r w:rsidR="002E2EF1" w:rsidRPr="00475E2A">
        <w:rPr>
          <w:rFonts w:asciiTheme="minorHAnsi" w:hAnsiTheme="minorHAnsi" w:cstheme="minorHAnsi"/>
          <w:b/>
          <w:sz w:val="26"/>
          <w:szCs w:val="26"/>
        </w:rPr>
        <w:t>INCENTIVAR INVERSIONES EN LA REGIÓN DE AYSEN</w:t>
      </w:r>
      <w:r w:rsidRPr="00475E2A">
        <w:rPr>
          <w:rFonts w:asciiTheme="minorHAnsi" w:hAnsiTheme="minorHAnsi" w:cstheme="minorHAnsi"/>
          <w:b/>
          <w:sz w:val="26"/>
          <w:szCs w:val="26"/>
        </w:rPr>
        <w:t>”</w:t>
      </w:r>
    </w:p>
    <w:p w14:paraId="3D8EFC9D" w14:textId="5725E7F7" w:rsidR="00DB114F" w:rsidRPr="00475E2A" w:rsidRDefault="00ED1C05" w:rsidP="0052440C">
      <w:pPr>
        <w:pBdr>
          <w:top w:val="nil"/>
          <w:left w:val="nil"/>
          <w:bottom w:val="nil"/>
          <w:right w:val="nil"/>
          <w:between w:val="nil"/>
        </w:pBdr>
        <w:spacing w:after="240"/>
        <w:jc w:val="center"/>
        <w:rPr>
          <w:rFonts w:asciiTheme="minorHAnsi" w:hAnsiTheme="minorHAnsi" w:cstheme="minorHAnsi"/>
          <w:b/>
          <w:sz w:val="26"/>
          <w:szCs w:val="26"/>
        </w:rPr>
      </w:pPr>
      <w:r w:rsidRPr="00475E2A">
        <w:rPr>
          <w:rFonts w:asciiTheme="minorHAnsi" w:hAnsiTheme="minorHAnsi" w:cstheme="minorHAnsi"/>
          <w:b/>
          <w:sz w:val="26"/>
          <w:szCs w:val="26"/>
        </w:rPr>
        <w:t>22IFI-230899</w:t>
      </w:r>
    </w:p>
    <w:p w14:paraId="2CC8DA9A" w14:textId="5C0A32FF" w:rsidR="00CD2D4F" w:rsidRPr="00475E2A" w:rsidRDefault="009428A7" w:rsidP="007333E5">
      <w:pPr>
        <w:pStyle w:val="Ttulo1"/>
        <w:keepNext/>
        <w:keepLines/>
        <w:widowControl/>
        <w:spacing w:before="240" w:line="259" w:lineRule="auto"/>
        <w:ind w:left="0"/>
        <w:rPr>
          <w:rFonts w:asciiTheme="minorHAnsi" w:hAnsiTheme="minorHAnsi" w:cstheme="minorHAnsi"/>
        </w:rPr>
      </w:pPr>
      <w:bookmarkStart w:id="0" w:name="_Toc133509065"/>
      <w:r w:rsidRPr="00475E2A">
        <w:rPr>
          <w:rFonts w:asciiTheme="minorHAnsi" w:hAnsiTheme="minorHAnsi" w:cstheme="minorHAnsi"/>
        </w:rPr>
        <w:t>ANTECEDENTE</w:t>
      </w:r>
      <w:bookmarkEnd w:id="0"/>
      <w:r w:rsidRPr="00475E2A">
        <w:rPr>
          <w:rFonts w:asciiTheme="minorHAnsi" w:hAnsiTheme="minorHAnsi" w:cstheme="minorHAnsi"/>
        </w:rPr>
        <w:t>S</w:t>
      </w:r>
    </w:p>
    <w:p w14:paraId="1A85FBAA" w14:textId="257EBF30" w:rsidR="00CD2D4F" w:rsidRPr="00475E2A" w:rsidRDefault="00CD2D4F" w:rsidP="001C2537">
      <w:pPr>
        <w:pStyle w:val="Prrafodelista"/>
        <w:numPr>
          <w:ilvl w:val="0"/>
          <w:numId w:val="24"/>
        </w:numPr>
        <w:ind w:left="426" w:hanging="426"/>
        <w:rPr>
          <w:rFonts w:asciiTheme="minorHAnsi" w:hAnsiTheme="minorHAnsi" w:cstheme="minorHAnsi"/>
        </w:rPr>
      </w:pPr>
      <w:r w:rsidRPr="00475E2A">
        <w:rPr>
          <w:rFonts w:asciiTheme="minorHAnsi" w:hAnsiTheme="minorHAnsi" w:cstheme="minorHAnsi"/>
        </w:rPr>
        <w:t xml:space="preserve">La resolución (A) N°53 de 2015 de CORFO, que aprobó el Reglamento del Programa para Iniciativas de Fomento Integradas-IFI”, y sus modificaciones posteriores. </w:t>
      </w:r>
    </w:p>
    <w:p w14:paraId="21145B90" w14:textId="6E13C361" w:rsidR="00CD2D4F" w:rsidRPr="00475E2A" w:rsidRDefault="00CD2D4F" w:rsidP="001C2537">
      <w:pPr>
        <w:pStyle w:val="Prrafodelista"/>
        <w:numPr>
          <w:ilvl w:val="0"/>
          <w:numId w:val="24"/>
        </w:numPr>
        <w:ind w:left="426" w:hanging="426"/>
        <w:rPr>
          <w:rFonts w:asciiTheme="minorHAnsi" w:hAnsiTheme="minorHAnsi" w:cstheme="minorHAnsi"/>
        </w:rPr>
      </w:pPr>
      <w:r w:rsidRPr="00475E2A">
        <w:rPr>
          <w:rFonts w:asciiTheme="minorHAnsi" w:hAnsiTheme="minorHAnsi" w:cstheme="minorHAnsi"/>
        </w:rPr>
        <w:t>Que, por acuerdo del Comité de Asignación de Fondos – CAF-, adoptado en Sesión N° 22-2022, celebrada el 15 de noviembre de 2022, puesto en ejecución mediante Resolución (E) N°1047 del 07 de diciembre de 2022, por el cual se aprobó el proyecto denominado “Programa de Apoyo a la Atracción de Inversiones en Aysén”, en el marco del “Programa para Iniciativas de Fomento Integradas -IFI- “, línea “Programa de Apoyo a Iniciativas de Impacto Estratégico”.</w:t>
      </w:r>
    </w:p>
    <w:p w14:paraId="25095CA2" w14:textId="6383F983" w:rsidR="00CD2D4F" w:rsidRPr="00475E2A" w:rsidRDefault="00CD2D4F" w:rsidP="001C2537">
      <w:pPr>
        <w:pStyle w:val="Prrafodelista"/>
        <w:numPr>
          <w:ilvl w:val="0"/>
          <w:numId w:val="24"/>
        </w:numPr>
        <w:ind w:left="426" w:hanging="426"/>
        <w:rPr>
          <w:rFonts w:asciiTheme="minorHAnsi" w:hAnsiTheme="minorHAnsi" w:cstheme="minorHAnsi"/>
        </w:rPr>
      </w:pPr>
      <w:r w:rsidRPr="00475E2A">
        <w:rPr>
          <w:rFonts w:asciiTheme="minorHAnsi" w:hAnsiTheme="minorHAnsi" w:cstheme="minorHAnsi"/>
        </w:rPr>
        <w:t xml:space="preserve">La resolución (A) N°22, de 2018, de CORFO, que aprueba nuevo texto del Reglamento de los Agentes Operadores Intermediarios de CORFO, estos deben celebrar anualmente un Convenio de Desempeño con las Direcciones Regionales, con los Comités y/o con la Gerencia de Desarrollo Competitivo, denominada posteriormente como Gerencia de Redes y Territorios, en los que se establecerán condiciones mínimas que deberá cumplir un Agente para operar Programas y/o Proyectos determinados, definiendo sus equipos profesionales, más un conjunto organizado de objetivos, con sus correspondientes metas, indicadores y medios de verificación, que orienten y ayuden al agente en el cumplimiento de su misión, promuevan un uso eficiente y eficaz de los recursos públicos, y permitan una correcta y transparente rendición de cuentas. </w:t>
      </w:r>
    </w:p>
    <w:p w14:paraId="73338AF7" w14:textId="13C62C2B" w:rsidR="00CD2D4F" w:rsidRPr="00475E2A" w:rsidRDefault="00CD2D4F" w:rsidP="001C2537">
      <w:pPr>
        <w:pStyle w:val="Prrafodelista"/>
        <w:numPr>
          <w:ilvl w:val="0"/>
          <w:numId w:val="24"/>
        </w:numPr>
        <w:ind w:left="426" w:hanging="426"/>
        <w:rPr>
          <w:rFonts w:asciiTheme="minorHAnsi" w:hAnsiTheme="minorHAnsi" w:cstheme="minorHAnsi"/>
        </w:rPr>
      </w:pPr>
      <w:r w:rsidRPr="00475E2A">
        <w:rPr>
          <w:rFonts w:asciiTheme="minorHAnsi" w:hAnsiTheme="minorHAnsi" w:cstheme="minorHAnsi"/>
        </w:rPr>
        <w:t xml:space="preserve">La Resolución (E) N° 626, de 2018, de CORFO, que aprobó la resciliación y celebración del nuevo Convenio Marco Nacional suscrito con el Agente CORPORACION DE DESARROLLO SOCIAL DEL SECTOR RURAL-CODESSER. </w:t>
      </w:r>
    </w:p>
    <w:p w14:paraId="1B6716F3" w14:textId="5F93236F" w:rsidR="00CD2D4F" w:rsidRPr="00475E2A" w:rsidRDefault="00CD2D4F" w:rsidP="001C2537">
      <w:pPr>
        <w:pStyle w:val="Prrafodelista"/>
        <w:numPr>
          <w:ilvl w:val="0"/>
          <w:numId w:val="24"/>
        </w:numPr>
        <w:ind w:left="426" w:hanging="426"/>
        <w:rPr>
          <w:rFonts w:asciiTheme="minorHAnsi" w:hAnsiTheme="minorHAnsi" w:cstheme="minorHAnsi"/>
        </w:rPr>
      </w:pPr>
      <w:r w:rsidRPr="00475E2A">
        <w:rPr>
          <w:rFonts w:asciiTheme="minorHAnsi" w:hAnsiTheme="minorHAnsi" w:cstheme="minorHAnsi"/>
        </w:rPr>
        <w:t xml:space="preserve">Que por Resolución Exenta N°3 de fecha 10 de enero de 2023 aprobó el Convenio de Desempeño Regional celebrado por la Dirección Regional de CORFO en la Región de Aysén y El Agente Operador Intermediario Corporación de Desarrollo Social del Sector Rural-CODESSER. </w:t>
      </w:r>
    </w:p>
    <w:p w14:paraId="5CE82D6F" w14:textId="564B445D" w:rsidR="00CD2D4F" w:rsidRPr="00475E2A" w:rsidRDefault="00CD2D4F" w:rsidP="001C2537">
      <w:pPr>
        <w:pStyle w:val="Prrafodelista"/>
        <w:numPr>
          <w:ilvl w:val="0"/>
          <w:numId w:val="24"/>
        </w:numPr>
        <w:ind w:left="426" w:hanging="426"/>
        <w:rPr>
          <w:rFonts w:asciiTheme="minorHAnsi" w:hAnsiTheme="minorHAnsi" w:cstheme="minorHAnsi"/>
        </w:rPr>
      </w:pPr>
      <w:r w:rsidRPr="00475E2A">
        <w:rPr>
          <w:rFonts w:asciiTheme="minorHAnsi" w:hAnsiTheme="minorHAnsi" w:cstheme="minorHAnsi"/>
        </w:rPr>
        <w:t xml:space="preserve">El convenio de Financiamiento Programa para Iniciativas de Fomento Integrada -IFI, línea de Apoyo Iniciativas de Impacto Estratégico denominado Programa de Apoyo a la Atracción de Inversiones Código 22IFI-230899, celebrado con fecha 18 de enero de 2023, entre la Corporación de Desarrollo Social del Sector Rural-CODESSER y Corporación de Fomento de la Producción. </w:t>
      </w:r>
    </w:p>
    <w:p w14:paraId="6362EE39" w14:textId="052E727B" w:rsidR="007333E5" w:rsidRPr="00475E2A" w:rsidRDefault="00CD2D4F" w:rsidP="001C2537">
      <w:pPr>
        <w:pStyle w:val="Prrafodelista"/>
        <w:numPr>
          <w:ilvl w:val="0"/>
          <w:numId w:val="24"/>
        </w:numPr>
        <w:ind w:left="426" w:hanging="426"/>
        <w:rPr>
          <w:rFonts w:asciiTheme="minorHAnsi" w:hAnsiTheme="minorHAnsi" w:cstheme="minorHAnsi"/>
        </w:rPr>
      </w:pPr>
      <w:r w:rsidRPr="00475E2A">
        <w:rPr>
          <w:rFonts w:asciiTheme="minorHAnsi" w:hAnsiTheme="minorHAnsi" w:cstheme="minorHAnsi"/>
        </w:rPr>
        <w:t>En la resolución exenta N°5 de fecha 20 de enero de 2023, se aprueba Convenio de Financiamiento Programa para Iniciativas de Fomento integrada-IFI, línea de apoyo Iniciativas de impacto estratégico denominado Programa de Apoyo a la Atracción de Inversiones Código 22IFI-230899 celebrado entre la Dirección Regional de CORFO en la Región de Aysén y el Agente Operador Intermediario Corporación de Desarrollo Social del Sector Rural-CODESSER y transfiere recursos.</w:t>
      </w:r>
    </w:p>
    <w:p w14:paraId="689C6297" w14:textId="4BB84B84" w:rsidR="007333E5" w:rsidRPr="00475E2A" w:rsidRDefault="007333E5" w:rsidP="007333E5">
      <w:pPr>
        <w:rPr>
          <w:rFonts w:asciiTheme="minorHAnsi" w:hAnsiTheme="minorHAnsi" w:cstheme="minorHAnsi"/>
        </w:rPr>
      </w:pPr>
    </w:p>
    <w:p w14:paraId="5C715607" w14:textId="77777777" w:rsidR="00F66414" w:rsidRPr="00475E2A" w:rsidRDefault="00F66414">
      <w:pPr>
        <w:pStyle w:val="Ttulo1"/>
        <w:spacing w:after="240"/>
        <w:ind w:left="0"/>
        <w:jc w:val="both"/>
        <w:rPr>
          <w:rFonts w:asciiTheme="minorHAnsi" w:hAnsiTheme="minorHAnsi" w:cstheme="minorHAnsi"/>
        </w:rPr>
      </w:pPr>
    </w:p>
    <w:p w14:paraId="317DE2E9" w14:textId="51CA6429" w:rsidR="00DB114F" w:rsidRPr="00475E2A" w:rsidRDefault="002C5F3C">
      <w:pPr>
        <w:pStyle w:val="Ttulo1"/>
        <w:spacing w:after="240"/>
        <w:ind w:left="0"/>
        <w:jc w:val="both"/>
        <w:rPr>
          <w:rFonts w:asciiTheme="minorHAnsi" w:hAnsiTheme="minorHAnsi" w:cstheme="minorHAnsi"/>
        </w:rPr>
      </w:pPr>
      <w:r w:rsidRPr="00475E2A">
        <w:rPr>
          <w:rFonts w:asciiTheme="minorHAnsi" w:hAnsiTheme="minorHAnsi" w:cstheme="minorHAnsi"/>
        </w:rPr>
        <w:t>ARTÍCULO 1°: ANTECEDENTES GENERALES Y JUSTIFICACIÓN</w:t>
      </w:r>
    </w:p>
    <w:p w14:paraId="5A299D13" w14:textId="153D3A04" w:rsidR="005B072E" w:rsidRPr="00475E2A" w:rsidRDefault="005B072E" w:rsidP="00A46FF3">
      <w:pPr>
        <w:pBdr>
          <w:top w:val="nil"/>
          <w:left w:val="nil"/>
          <w:bottom w:val="nil"/>
          <w:right w:val="nil"/>
          <w:between w:val="nil"/>
        </w:pBdr>
        <w:spacing w:after="240"/>
        <w:jc w:val="both"/>
        <w:rPr>
          <w:rFonts w:asciiTheme="minorHAnsi" w:hAnsiTheme="minorHAnsi" w:cstheme="minorHAnsi"/>
        </w:rPr>
      </w:pPr>
      <w:r w:rsidRPr="00475E2A">
        <w:rPr>
          <w:rFonts w:asciiTheme="minorHAnsi" w:hAnsiTheme="minorHAnsi" w:cstheme="minorHAnsi"/>
        </w:rPr>
        <w:t>En este documento se establecen las bases y procedimientos que regirán el llamado para proveer el servicio consultoría</w:t>
      </w:r>
      <w:r w:rsidR="004F2008" w:rsidRPr="00475E2A">
        <w:rPr>
          <w:rFonts w:asciiTheme="minorHAnsi" w:hAnsiTheme="minorHAnsi" w:cstheme="minorHAnsi"/>
          <w:b/>
        </w:rPr>
        <w:t xml:space="preserve"> </w:t>
      </w:r>
      <w:r w:rsidR="00A46FF3" w:rsidRPr="00475E2A">
        <w:rPr>
          <w:rFonts w:asciiTheme="minorHAnsi" w:hAnsiTheme="minorHAnsi" w:cstheme="minorHAnsi"/>
          <w:bCs/>
        </w:rPr>
        <w:t>“A</w:t>
      </w:r>
      <w:r w:rsidR="004F2008" w:rsidRPr="00475E2A">
        <w:rPr>
          <w:rFonts w:asciiTheme="minorHAnsi" w:hAnsiTheme="minorHAnsi" w:cstheme="minorHAnsi"/>
          <w:bCs/>
        </w:rPr>
        <w:t>sesoría</w:t>
      </w:r>
      <w:r w:rsidR="004F2008" w:rsidRPr="00475E2A">
        <w:rPr>
          <w:rFonts w:asciiTheme="minorHAnsi" w:hAnsiTheme="minorHAnsi" w:cstheme="minorHAnsi"/>
        </w:rPr>
        <w:t xml:space="preserve"> para lograr radicar competencias referidas a estatutos especiales, de la </w:t>
      </w:r>
      <w:r w:rsidR="00A46FF3" w:rsidRPr="00475E2A">
        <w:rPr>
          <w:rFonts w:asciiTheme="minorHAnsi" w:hAnsiTheme="minorHAnsi" w:cstheme="minorHAnsi"/>
        </w:rPr>
        <w:t>R</w:t>
      </w:r>
      <w:r w:rsidR="004F2008" w:rsidRPr="00475E2A">
        <w:rPr>
          <w:rFonts w:asciiTheme="minorHAnsi" w:hAnsiTheme="minorHAnsi" w:cstheme="minorHAnsi"/>
        </w:rPr>
        <w:t xml:space="preserve">egión de </w:t>
      </w:r>
      <w:r w:rsidR="00A46FF3" w:rsidRPr="00475E2A">
        <w:rPr>
          <w:rFonts w:asciiTheme="minorHAnsi" w:hAnsiTheme="minorHAnsi" w:cstheme="minorHAnsi"/>
        </w:rPr>
        <w:t>Aysén</w:t>
      </w:r>
      <w:r w:rsidR="004F2008" w:rsidRPr="00475E2A">
        <w:rPr>
          <w:rFonts w:asciiTheme="minorHAnsi" w:hAnsiTheme="minorHAnsi" w:cstheme="minorHAnsi"/>
        </w:rPr>
        <w:t xml:space="preserve">, en el </w:t>
      </w:r>
      <w:r w:rsidR="00A46FF3" w:rsidRPr="00475E2A">
        <w:rPr>
          <w:rFonts w:asciiTheme="minorHAnsi" w:hAnsiTheme="minorHAnsi" w:cstheme="minorHAnsi"/>
        </w:rPr>
        <w:t>G</w:t>
      </w:r>
      <w:r w:rsidR="004F2008" w:rsidRPr="00475E2A">
        <w:rPr>
          <w:rFonts w:asciiTheme="minorHAnsi" w:hAnsiTheme="minorHAnsi" w:cstheme="minorHAnsi"/>
        </w:rPr>
        <w:t xml:space="preserve">obierno </w:t>
      </w:r>
      <w:r w:rsidR="00A46FF3" w:rsidRPr="00475E2A">
        <w:rPr>
          <w:rFonts w:asciiTheme="minorHAnsi" w:hAnsiTheme="minorHAnsi" w:cstheme="minorHAnsi"/>
        </w:rPr>
        <w:t>R</w:t>
      </w:r>
      <w:r w:rsidR="004F2008" w:rsidRPr="00475E2A">
        <w:rPr>
          <w:rFonts w:asciiTheme="minorHAnsi" w:hAnsiTheme="minorHAnsi" w:cstheme="minorHAnsi"/>
        </w:rPr>
        <w:t xml:space="preserve">egional de </w:t>
      </w:r>
      <w:r w:rsidR="00A46FF3" w:rsidRPr="00475E2A">
        <w:rPr>
          <w:rFonts w:asciiTheme="minorHAnsi" w:hAnsiTheme="minorHAnsi" w:cstheme="minorHAnsi"/>
        </w:rPr>
        <w:t>Aysén</w:t>
      </w:r>
      <w:r w:rsidR="004F2008" w:rsidRPr="00475E2A">
        <w:rPr>
          <w:rFonts w:asciiTheme="minorHAnsi" w:hAnsiTheme="minorHAnsi" w:cstheme="minorHAnsi"/>
        </w:rPr>
        <w:t xml:space="preserve">. Tendiente a incentivar inversiones en la región de </w:t>
      </w:r>
      <w:r w:rsidR="00A46FF3" w:rsidRPr="00475E2A">
        <w:rPr>
          <w:rFonts w:asciiTheme="minorHAnsi" w:hAnsiTheme="minorHAnsi" w:cstheme="minorHAnsi"/>
        </w:rPr>
        <w:t>Aysén</w:t>
      </w:r>
      <w:r w:rsidR="004F2008" w:rsidRPr="00475E2A">
        <w:rPr>
          <w:rFonts w:asciiTheme="minorHAnsi" w:hAnsiTheme="minorHAnsi" w:cstheme="minorHAnsi"/>
        </w:rPr>
        <w:t>”</w:t>
      </w:r>
      <w:r w:rsidR="00A46FF3" w:rsidRPr="00475E2A">
        <w:rPr>
          <w:rFonts w:asciiTheme="minorHAnsi" w:hAnsiTheme="minorHAnsi" w:cstheme="minorHAnsi"/>
        </w:rPr>
        <w:t xml:space="preserve">, </w:t>
      </w:r>
      <w:r w:rsidRPr="00475E2A">
        <w:rPr>
          <w:rFonts w:asciiTheme="minorHAnsi" w:hAnsiTheme="minorHAnsi" w:cstheme="minorHAnsi"/>
        </w:rPr>
        <w:t>en el marco del Programa Atracción de Inversiones.</w:t>
      </w:r>
    </w:p>
    <w:p w14:paraId="1A0FAE95" w14:textId="77777777" w:rsidR="00C63604" w:rsidRPr="00475E2A" w:rsidRDefault="005810B7" w:rsidP="005B072E">
      <w:pPr>
        <w:pBdr>
          <w:top w:val="nil"/>
          <w:left w:val="nil"/>
          <w:bottom w:val="nil"/>
          <w:right w:val="nil"/>
          <w:between w:val="nil"/>
        </w:pBdr>
        <w:spacing w:after="240"/>
        <w:jc w:val="both"/>
        <w:rPr>
          <w:rFonts w:asciiTheme="minorHAnsi" w:hAnsiTheme="minorHAnsi" w:cstheme="minorHAnsi"/>
        </w:rPr>
      </w:pPr>
      <w:r w:rsidRPr="00475E2A">
        <w:rPr>
          <w:rFonts w:asciiTheme="minorHAnsi" w:hAnsiTheme="minorHAnsi" w:cstheme="minorHAnsi"/>
        </w:rPr>
        <w:t xml:space="preserve">La Región de Aysén, como parte de la visión geopolítica que ha tenido el Estado de Chile, es una zona económica especial que cuenta con regímenes tributarios y aduaneros preferentes, como la Zona Franca, la Ley Austral, la Bonificación a la Contratación de Mano de Obra y la Bonificación a la Inversión y Reinversión, instrumentos que podrían ser mejor difundidos y aplicados si determinadas competencias respecto de ellos estuvieran radicadas en el Gobierno Regional. </w:t>
      </w:r>
    </w:p>
    <w:p w14:paraId="7673FB13" w14:textId="74451A52" w:rsidR="005810B7" w:rsidRPr="00475E2A" w:rsidRDefault="005810B7" w:rsidP="005B072E">
      <w:pPr>
        <w:pBdr>
          <w:top w:val="nil"/>
          <w:left w:val="nil"/>
          <w:bottom w:val="nil"/>
          <w:right w:val="nil"/>
          <w:between w:val="nil"/>
        </w:pBdr>
        <w:spacing w:after="240"/>
        <w:jc w:val="both"/>
        <w:rPr>
          <w:rFonts w:asciiTheme="minorHAnsi" w:hAnsiTheme="minorHAnsi" w:cstheme="minorHAnsi"/>
        </w:rPr>
      </w:pPr>
      <w:r w:rsidRPr="00475E2A">
        <w:rPr>
          <w:rFonts w:asciiTheme="minorHAnsi" w:hAnsiTheme="minorHAnsi" w:cstheme="minorHAnsi"/>
        </w:rPr>
        <w:lastRenderedPageBreak/>
        <w:t>La batería de franquicias que estos estatutos especiales entregan, abarca la exención de IVA y Arancel Aduanero para las importaciones de mercancías extranjeras, créditos tributarios contra el Impuesto a la Renta de Primera Categoría por la radicación de bienes físicos, liberación del anotado gravamen para operaciones industriales y comerciales desarrolladas en recintos con el calificativo de extraterritorialidad aduanera, subsidios al empleador por contratación de trabajadores y reembolsos para pequeños inversionistas por los activos fijos que incorporen a sus procesos productivos</w:t>
      </w:r>
      <w:r w:rsidR="00C05CB4" w:rsidRPr="00475E2A">
        <w:rPr>
          <w:rFonts w:asciiTheme="minorHAnsi" w:hAnsiTheme="minorHAnsi" w:cstheme="minorHAnsi"/>
        </w:rPr>
        <w:t>.</w:t>
      </w:r>
    </w:p>
    <w:p w14:paraId="073FA2E1" w14:textId="6EA6791D" w:rsidR="00C63604" w:rsidRPr="00475E2A" w:rsidRDefault="00C63604" w:rsidP="005B072E">
      <w:pPr>
        <w:pBdr>
          <w:top w:val="nil"/>
          <w:left w:val="nil"/>
          <w:bottom w:val="nil"/>
          <w:right w:val="nil"/>
          <w:between w:val="nil"/>
        </w:pBdr>
        <w:spacing w:after="240"/>
        <w:jc w:val="both"/>
        <w:rPr>
          <w:rFonts w:asciiTheme="minorHAnsi" w:hAnsiTheme="minorHAnsi" w:cstheme="minorHAnsi"/>
        </w:rPr>
      </w:pPr>
      <w:r w:rsidRPr="00475E2A">
        <w:rPr>
          <w:rFonts w:asciiTheme="minorHAnsi" w:hAnsiTheme="minorHAnsi" w:cstheme="minorHAnsi"/>
        </w:rPr>
        <w:t xml:space="preserve">La desaparecida autoridad del Intendente Regional tenía algunas funciones en estos estatutos especiales, parte de las cuales correspondería ejercerlas al Gobernador Regional, mientras que otras son atribuidas al </w:t>
      </w:r>
      <w:r w:rsidR="006A25C5" w:rsidRPr="00475E2A">
        <w:rPr>
          <w:rFonts w:asciiTheme="minorHAnsi" w:hAnsiTheme="minorHAnsi" w:cstheme="minorHAnsi"/>
        </w:rPr>
        <w:t>delegado</w:t>
      </w:r>
      <w:r w:rsidRPr="00475E2A">
        <w:rPr>
          <w:rFonts w:asciiTheme="minorHAnsi" w:hAnsiTheme="minorHAnsi" w:cstheme="minorHAnsi"/>
        </w:rPr>
        <w:t xml:space="preserve"> Presidencial Regional, sin perjuicio de la posibilidad de transferir competencias desde el Agente del Máximo Mandatario hacia el Órgano Ejecutivo del Gobierno Regional, al igual que otras tareas radicadas en otros Servicios Públicos.</w:t>
      </w:r>
    </w:p>
    <w:p w14:paraId="56507295" w14:textId="578F0838" w:rsidR="0063328D" w:rsidRPr="00475E2A" w:rsidRDefault="0063328D" w:rsidP="0063328D">
      <w:pPr>
        <w:spacing w:line="230" w:lineRule="atLeast"/>
        <w:jc w:val="both"/>
        <w:rPr>
          <w:rFonts w:asciiTheme="minorHAnsi" w:hAnsiTheme="minorHAnsi" w:cstheme="minorHAnsi"/>
        </w:rPr>
      </w:pPr>
      <w:r w:rsidRPr="00475E2A">
        <w:rPr>
          <w:rFonts w:asciiTheme="minorHAnsi" w:hAnsiTheme="minorHAnsi" w:cstheme="minorHAnsi"/>
        </w:rPr>
        <w:t xml:space="preserve">Cuando se habla de </w:t>
      </w:r>
      <w:r w:rsidRPr="00475E2A">
        <w:rPr>
          <w:rFonts w:asciiTheme="minorHAnsi" w:hAnsiTheme="minorHAnsi" w:cstheme="minorHAnsi"/>
          <w:b/>
          <w:bCs/>
        </w:rPr>
        <w:t>prospección de Oportunidades de Inversión</w:t>
      </w:r>
      <w:r w:rsidRPr="00475E2A">
        <w:rPr>
          <w:rFonts w:asciiTheme="minorHAnsi" w:hAnsiTheme="minorHAnsi" w:cstheme="minorHAnsi"/>
        </w:rPr>
        <w:t>, los esfuerzos deben darse para transformar en oportunidades las ventajas competitivas de la región. Uno de los pendientes de nuestra región, es la administración y explotación de la zona franca, que requiere ser licitada, cuyas bases pueden establecer las inversiones mínimas que se exigirán al adjudicatario. Igualmente, el hecho de contar con recinto franco atraerá a otros interesados en trasladar sus procesos productivos, no solo en la industria acuícola, que es el área más productiva de la región, sino que, se debería alcanzar a otros procesos productivos (Ejemplo: es esperable que, ante un escenario de zona franca, las distribuidoras de gas en balones p</w:t>
      </w:r>
      <w:r w:rsidR="00C17379" w:rsidRPr="00475E2A">
        <w:rPr>
          <w:rFonts w:asciiTheme="minorHAnsi" w:hAnsiTheme="minorHAnsi" w:cstheme="minorHAnsi"/>
        </w:rPr>
        <w:t xml:space="preserve">uedan </w:t>
      </w:r>
      <w:r w:rsidRPr="00475E2A">
        <w:rPr>
          <w:rFonts w:asciiTheme="minorHAnsi" w:hAnsiTheme="minorHAnsi" w:cstheme="minorHAnsi"/>
        </w:rPr>
        <w:t>instalar su proceso de embotellamiento dentro de la zona franca).</w:t>
      </w:r>
    </w:p>
    <w:p w14:paraId="67489B90" w14:textId="77777777" w:rsidR="0063328D" w:rsidRPr="00475E2A" w:rsidRDefault="0063328D" w:rsidP="0063328D">
      <w:pPr>
        <w:spacing w:line="230" w:lineRule="atLeast"/>
        <w:jc w:val="both"/>
        <w:rPr>
          <w:rFonts w:asciiTheme="minorHAnsi" w:hAnsiTheme="minorHAnsi" w:cstheme="minorHAnsi"/>
        </w:rPr>
      </w:pPr>
    </w:p>
    <w:p w14:paraId="6784D08E" w14:textId="77777777" w:rsidR="0063328D" w:rsidRPr="00475E2A" w:rsidRDefault="0063328D" w:rsidP="0063328D">
      <w:pPr>
        <w:spacing w:line="230" w:lineRule="atLeast"/>
        <w:ind w:right="142"/>
        <w:jc w:val="both"/>
        <w:rPr>
          <w:rFonts w:asciiTheme="minorHAnsi" w:hAnsiTheme="minorHAnsi" w:cstheme="minorHAnsi"/>
        </w:rPr>
      </w:pPr>
      <w:r w:rsidRPr="00475E2A">
        <w:rPr>
          <w:rFonts w:asciiTheme="minorHAnsi" w:hAnsiTheme="minorHAnsi" w:cstheme="minorHAnsi"/>
        </w:rPr>
        <w:t xml:space="preserve">Por otra parte, el plan de </w:t>
      </w:r>
      <w:r w:rsidRPr="00475E2A">
        <w:rPr>
          <w:rFonts w:asciiTheme="minorHAnsi" w:hAnsiTheme="minorHAnsi" w:cstheme="minorHAnsi"/>
          <w:b/>
          <w:bCs/>
        </w:rPr>
        <w:t>promoción de Oportunidades de Inversión</w:t>
      </w:r>
      <w:r w:rsidRPr="00475E2A">
        <w:rPr>
          <w:rFonts w:asciiTheme="minorHAnsi" w:hAnsiTheme="minorHAnsi" w:cstheme="minorHAnsi"/>
        </w:rPr>
        <w:t>, de la región de Aysén, se puede ver afectado dado que, existiendo la habilitación legal para tener zona franca, aún no se ha instalado, lo que podría interpretarse como inseguridad jurídica, o falta de compromiso con la inversión privada. Por esta razón, la presente licitación de consultoría tiene como finalidad a avanzar en, sentar las bases que permitan a futuro aprovechar el potencial de la zona franca.</w:t>
      </w:r>
    </w:p>
    <w:p w14:paraId="6D41D158" w14:textId="77777777" w:rsidR="0063328D" w:rsidRPr="00475E2A" w:rsidRDefault="0063328D" w:rsidP="0063328D">
      <w:pPr>
        <w:spacing w:line="230" w:lineRule="atLeast"/>
        <w:jc w:val="both"/>
        <w:rPr>
          <w:rFonts w:asciiTheme="minorHAnsi" w:hAnsiTheme="minorHAnsi" w:cstheme="minorHAnsi"/>
        </w:rPr>
      </w:pPr>
    </w:p>
    <w:p w14:paraId="7C43F665" w14:textId="6E2E4C27" w:rsidR="0063328D" w:rsidRPr="00475E2A" w:rsidRDefault="0063328D" w:rsidP="0063328D">
      <w:pPr>
        <w:spacing w:line="230" w:lineRule="atLeast"/>
        <w:jc w:val="both"/>
        <w:rPr>
          <w:rFonts w:asciiTheme="minorHAnsi" w:hAnsiTheme="minorHAnsi" w:cstheme="minorHAnsi"/>
        </w:rPr>
      </w:pPr>
      <w:r w:rsidRPr="00475E2A">
        <w:rPr>
          <w:rFonts w:asciiTheme="minorHAnsi" w:hAnsiTheme="minorHAnsi" w:cstheme="minorHAnsi"/>
        </w:rPr>
        <w:t xml:space="preserve">Con relación a </w:t>
      </w:r>
      <w:r w:rsidRPr="00475E2A">
        <w:rPr>
          <w:rFonts w:asciiTheme="minorHAnsi" w:hAnsiTheme="minorHAnsi" w:cstheme="minorHAnsi"/>
          <w:b/>
          <w:bCs/>
        </w:rPr>
        <w:t xml:space="preserve">servicios al inversionista nacional, </w:t>
      </w:r>
      <w:r w:rsidRPr="00475E2A">
        <w:rPr>
          <w:rFonts w:asciiTheme="minorHAnsi" w:hAnsiTheme="minorHAnsi" w:cstheme="minorHAnsi"/>
        </w:rPr>
        <w:t>la entrega de franquicias tributarias y aduaneras por sí es un incentivo para facilitar la inversión privada y motivar su radicación en zonas extremas, porque sirve como mecanismo de compensación de otras externalidades como, poca densidad poblacional para generar un mercado atractivo, lejanía con los grandes centros de consumo, lo que hace encarecer la cadena de suministros, etc.</w:t>
      </w:r>
    </w:p>
    <w:p w14:paraId="1F7F4906" w14:textId="77777777" w:rsidR="0063328D" w:rsidRPr="00475E2A" w:rsidRDefault="0063328D" w:rsidP="0063328D">
      <w:pPr>
        <w:spacing w:line="230" w:lineRule="atLeast"/>
        <w:jc w:val="both"/>
        <w:rPr>
          <w:rFonts w:asciiTheme="minorHAnsi" w:hAnsiTheme="minorHAnsi" w:cstheme="minorHAnsi"/>
        </w:rPr>
      </w:pPr>
    </w:p>
    <w:p w14:paraId="68281101" w14:textId="18EAE086" w:rsidR="00C63604" w:rsidRPr="00475E2A" w:rsidRDefault="00C018C3" w:rsidP="00C63604">
      <w:pPr>
        <w:pBdr>
          <w:top w:val="nil"/>
          <w:left w:val="nil"/>
          <w:bottom w:val="nil"/>
          <w:right w:val="nil"/>
          <w:between w:val="nil"/>
        </w:pBdr>
        <w:spacing w:after="240"/>
        <w:jc w:val="both"/>
        <w:rPr>
          <w:rFonts w:asciiTheme="minorHAnsi" w:hAnsiTheme="minorHAnsi" w:cstheme="minorHAnsi"/>
        </w:rPr>
      </w:pPr>
      <w:r w:rsidRPr="00475E2A">
        <w:rPr>
          <w:rFonts w:asciiTheme="minorHAnsi" w:hAnsiTheme="minorHAnsi" w:cstheme="minorHAnsi"/>
        </w:rPr>
        <w:t>Durante el desarrollo del Programa de Apoyo a la atracción de inversiones, d</w:t>
      </w:r>
      <w:r w:rsidR="00C63604" w:rsidRPr="00475E2A">
        <w:rPr>
          <w:rFonts w:asciiTheme="minorHAnsi" w:hAnsiTheme="minorHAnsi" w:cstheme="minorHAnsi"/>
        </w:rPr>
        <w:t xml:space="preserve">el trabajo desarrollado con diferentes empresarios que desarrollan sus negocios en la región de Aysén, y de potenciales inversionistas, con intereses en invertir en las áreas estratégicas determinadas como potencial, en el estudio de Oferta de Valor de la Región de Aysén, se detecta como una brecha de información, la poca claridad o </w:t>
      </w:r>
      <w:r w:rsidRPr="00475E2A">
        <w:rPr>
          <w:rFonts w:asciiTheme="minorHAnsi" w:hAnsiTheme="minorHAnsi" w:cstheme="minorHAnsi"/>
        </w:rPr>
        <w:t xml:space="preserve">escaso </w:t>
      </w:r>
      <w:r w:rsidR="00C63604" w:rsidRPr="00475E2A">
        <w:rPr>
          <w:rFonts w:asciiTheme="minorHAnsi" w:hAnsiTheme="minorHAnsi" w:cstheme="minorHAnsi"/>
        </w:rPr>
        <w:t>conocimiento de los instrumentos de excepción que existen, y pueden ser aplicados.</w:t>
      </w:r>
    </w:p>
    <w:p w14:paraId="3EADED0C" w14:textId="44E2A9B2" w:rsidR="005B072E" w:rsidRPr="00475E2A" w:rsidRDefault="005B072E" w:rsidP="006A25C5">
      <w:pPr>
        <w:pBdr>
          <w:top w:val="nil"/>
          <w:left w:val="nil"/>
          <w:bottom w:val="nil"/>
          <w:right w:val="nil"/>
          <w:between w:val="nil"/>
        </w:pBdr>
        <w:spacing w:after="240"/>
        <w:jc w:val="both"/>
        <w:rPr>
          <w:rFonts w:asciiTheme="minorHAnsi" w:hAnsiTheme="minorHAnsi" w:cstheme="minorHAnsi"/>
        </w:rPr>
      </w:pPr>
      <w:r w:rsidRPr="00475E2A">
        <w:rPr>
          <w:rFonts w:asciiTheme="minorHAnsi" w:hAnsiTheme="minorHAnsi" w:cstheme="minorHAnsi"/>
        </w:rPr>
        <w:t xml:space="preserve">En este contexto, se hace necesario </w:t>
      </w:r>
      <w:r w:rsidR="007A59A4" w:rsidRPr="00475E2A">
        <w:rPr>
          <w:rFonts w:asciiTheme="minorHAnsi" w:hAnsiTheme="minorHAnsi" w:cstheme="minorHAnsi"/>
        </w:rPr>
        <w:t xml:space="preserve">esta consultoría, con la finalidad de </w:t>
      </w:r>
      <w:r w:rsidR="00D122C3" w:rsidRPr="00475E2A">
        <w:rPr>
          <w:rFonts w:asciiTheme="minorHAnsi" w:hAnsiTheme="minorHAnsi" w:cstheme="minorHAnsi"/>
        </w:rPr>
        <w:t xml:space="preserve">instalar capacidades entre funcionarios del GORE Aysén, y del Programa de apoyo a la atracción de inversiones, con la finalidad de llegar </w:t>
      </w:r>
      <w:r w:rsidR="006A25C5" w:rsidRPr="00475E2A">
        <w:rPr>
          <w:rFonts w:asciiTheme="minorHAnsi" w:hAnsiTheme="minorHAnsi" w:cstheme="minorHAnsi"/>
        </w:rPr>
        <w:t>con información concreta a los potenciales inversionistas, que tengan como resultado, influir en la decisión de invertir en nuestra región.</w:t>
      </w:r>
    </w:p>
    <w:p w14:paraId="60EF9E34" w14:textId="77777777" w:rsidR="0001628A" w:rsidRPr="00475E2A" w:rsidRDefault="0001628A" w:rsidP="006A25C5">
      <w:pPr>
        <w:pBdr>
          <w:top w:val="nil"/>
          <w:left w:val="nil"/>
          <w:bottom w:val="nil"/>
          <w:right w:val="nil"/>
          <w:between w:val="nil"/>
        </w:pBdr>
        <w:spacing w:after="240"/>
        <w:jc w:val="both"/>
        <w:rPr>
          <w:rFonts w:asciiTheme="minorHAnsi" w:hAnsiTheme="minorHAnsi" w:cstheme="minorHAnsi"/>
        </w:rPr>
      </w:pPr>
    </w:p>
    <w:p w14:paraId="316BAB6B" w14:textId="77777777" w:rsidR="005B072E" w:rsidRPr="00475E2A" w:rsidRDefault="005B072E" w:rsidP="005B072E">
      <w:pPr>
        <w:pBdr>
          <w:top w:val="nil"/>
          <w:left w:val="nil"/>
          <w:bottom w:val="nil"/>
          <w:right w:val="nil"/>
          <w:between w:val="nil"/>
        </w:pBdr>
        <w:spacing w:after="240"/>
        <w:jc w:val="both"/>
        <w:rPr>
          <w:rFonts w:asciiTheme="minorHAnsi" w:hAnsiTheme="minorHAnsi" w:cstheme="minorHAnsi"/>
          <w:b/>
          <w:sz w:val="24"/>
          <w:szCs w:val="24"/>
        </w:rPr>
      </w:pPr>
      <w:r w:rsidRPr="00475E2A">
        <w:rPr>
          <w:rFonts w:asciiTheme="minorHAnsi" w:hAnsiTheme="minorHAnsi" w:cstheme="minorHAnsi"/>
          <w:b/>
          <w:sz w:val="24"/>
          <w:szCs w:val="24"/>
        </w:rPr>
        <w:t>ARTÍCULO 2°: OBJETO DEL LLAMADO</w:t>
      </w:r>
    </w:p>
    <w:p w14:paraId="6B57F4FE" w14:textId="77777777" w:rsidR="005931D0" w:rsidRPr="00475E2A" w:rsidRDefault="005B072E" w:rsidP="005931D0">
      <w:pPr>
        <w:pBdr>
          <w:top w:val="nil"/>
          <w:left w:val="nil"/>
          <w:bottom w:val="nil"/>
          <w:right w:val="nil"/>
          <w:between w:val="nil"/>
        </w:pBdr>
        <w:spacing w:after="240"/>
        <w:jc w:val="both"/>
        <w:rPr>
          <w:rFonts w:asciiTheme="minorHAnsi" w:hAnsiTheme="minorHAnsi" w:cstheme="minorHAnsi"/>
        </w:rPr>
      </w:pPr>
      <w:r w:rsidRPr="00475E2A">
        <w:rPr>
          <w:rFonts w:asciiTheme="minorHAnsi" w:hAnsiTheme="minorHAnsi" w:cstheme="minorHAnsi"/>
        </w:rPr>
        <w:t xml:space="preserve">CODESSER, en su calidad de Entidad Gestora del Programa Atracción de Inversiones, ante CORFO, cuya función es administrar todas las acciones necesarias para cumplir las actividades y objetivos del programa, requiere contratar los servicios para la realización de la Consultoría </w:t>
      </w:r>
      <w:r w:rsidR="005931D0" w:rsidRPr="00475E2A">
        <w:rPr>
          <w:rFonts w:asciiTheme="minorHAnsi" w:hAnsiTheme="minorHAnsi" w:cstheme="minorHAnsi"/>
        </w:rPr>
        <w:t>“ASESORÍA PARA LOGRAR RADICAR COMPETENCIAS REFERIDAS A ESTATUTOS ESPECIALES, DE LA REGIÓN DE AYSÉN, EN EL GOBIERNO REGIONAL DE AYSÉN. TENDIENTE A INCENTIVAR INVERSIONES EN LA REGIÓN DE AYSEN”</w:t>
      </w:r>
    </w:p>
    <w:p w14:paraId="1D061FC9" w14:textId="4DA7214B" w:rsidR="005B072E" w:rsidRPr="00475E2A" w:rsidRDefault="005B072E" w:rsidP="005B072E">
      <w:pPr>
        <w:pBdr>
          <w:top w:val="nil"/>
          <w:left w:val="nil"/>
          <w:bottom w:val="nil"/>
          <w:right w:val="nil"/>
          <w:between w:val="nil"/>
        </w:pBdr>
        <w:spacing w:before="161" w:after="240" w:line="259" w:lineRule="auto"/>
        <w:ind w:right="124"/>
        <w:jc w:val="both"/>
        <w:rPr>
          <w:rFonts w:asciiTheme="minorHAnsi" w:hAnsiTheme="minorHAnsi" w:cstheme="minorHAnsi"/>
        </w:rPr>
      </w:pPr>
      <w:r w:rsidRPr="00475E2A">
        <w:rPr>
          <w:rFonts w:asciiTheme="minorHAnsi" w:hAnsiTheme="minorHAnsi" w:cstheme="minorHAnsi"/>
        </w:rPr>
        <w:t xml:space="preserve">En consecuencia, las presentes Bases fijan el procedimiento a través del cual se regula el llamado a licitación </w:t>
      </w:r>
      <w:r w:rsidR="005931D0" w:rsidRPr="00475E2A">
        <w:rPr>
          <w:rFonts w:asciiTheme="minorHAnsi" w:hAnsiTheme="minorHAnsi" w:cstheme="minorHAnsi"/>
        </w:rPr>
        <w:t>pública</w:t>
      </w:r>
      <w:r w:rsidRPr="00475E2A">
        <w:rPr>
          <w:rFonts w:asciiTheme="minorHAnsi" w:hAnsiTheme="minorHAnsi" w:cstheme="minorHAnsi"/>
        </w:rPr>
        <w:t>, efectuado por CODESSER, por medio del cual se seleccionará la consultora, persona natural o jurídica, que ejecutará el servicio descrito. Se entiende que las presentes bases formarán parte integrante del futuro contrato.</w:t>
      </w:r>
    </w:p>
    <w:p w14:paraId="0EFE1A12" w14:textId="77777777" w:rsidR="005B072E" w:rsidRPr="00475E2A" w:rsidRDefault="005B072E" w:rsidP="005B072E">
      <w:pPr>
        <w:pBdr>
          <w:top w:val="nil"/>
          <w:left w:val="nil"/>
          <w:bottom w:val="nil"/>
          <w:right w:val="nil"/>
          <w:between w:val="nil"/>
        </w:pBdr>
        <w:spacing w:before="51" w:after="240"/>
        <w:rPr>
          <w:rFonts w:asciiTheme="minorHAnsi" w:hAnsiTheme="minorHAnsi" w:cstheme="minorHAnsi"/>
          <w:b/>
          <w:sz w:val="24"/>
          <w:szCs w:val="24"/>
        </w:rPr>
      </w:pPr>
      <w:r w:rsidRPr="00475E2A">
        <w:rPr>
          <w:rFonts w:asciiTheme="minorHAnsi" w:hAnsiTheme="minorHAnsi" w:cstheme="minorHAnsi"/>
          <w:b/>
          <w:sz w:val="24"/>
          <w:szCs w:val="24"/>
        </w:rPr>
        <w:lastRenderedPageBreak/>
        <w:t>ARTÍCULO 3°: NORMATIVA</w:t>
      </w:r>
    </w:p>
    <w:p w14:paraId="453AD2EB" w14:textId="77777777" w:rsidR="005B072E" w:rsidRPr="00475E2A" w:rsidRDefault="005B072E" w:rsidP="005B072E">
      <w:pPr>
        <w:pBdr>
          <w:top w:val="nil"/>
          <w:left w:val="nil"/>
          <w:bottom w:val="nil"/>
          <w:right w:val="nil"/>
          <w:between w:val="nil"/>
        </w:pBdr>
        <w:spacing w:before="22" w:after="240" w:line="259" w:lineRule="auto"/>
        <w:ind w:right="121"/>
        <w:jc w:val="both"/>
        <w:rPr>
          <w:rFonts w:asciiTheme="minorHAnsi" w:hAnsiTheme="minorHAnsi" w:cstheme="minorHAnsi"/>
        </w:rPr>
      </w:pPr>
      <w:r w:rsidRPr="00475E2A">
        <w:rPr>
          <w:rFonts w:asciiTheme="minorHAnsi" w:hAnsiTheme="minorHAnsi" w:cstheme="minorHAnsi"/>
        </w:rPr>
        <w:t>La licitación y su consecuente contrato se regirán por las presentes Bases, el Reglamento de los Programas Estratégicos y por las aclaraciones que se efectúen, los que se entenderán en cabal conocimiento de los participantes por el sólo hecho de presentar su interés a la licitación.</w:t>
      </w:r>
    </w:p>
    <w:p w14:paraId="7CBA6BEA" w14:textId="77777777" w:rsidR="005B072E" w:rsidRPr="00475E2A" w:rsidRDefault="005B072E" w:rsidP="005B072E">
      <w:pPr>
        <w:pBdr>
          <w:top w:val="nil"/>
          <w:left w:val="nil"/>
          <w:bottom w:val="nil"/>
          <w:right w:val="nil"/>
          <w:between w:val="nil"/>
        </w:pBdr>
        <w:spacing w:after="240"/>
        <w:rPr>
          <w:rFonts w:asciiTheme="minorHAnsi" w:hAnsiTheme="minorHAnsi" w:cstheme="minorHAnsi"/>
          <w:b/>
          <w:sz w:val="24"/>
          <w:szCs w:val="24"/>
        </w:rPr>
      </w:pPr>
      <w:r w:rsidRPr="00475E2A">
        <w:rPr>
          <w:rFonts w:asciiTheme="minorHAnsi" w:hAnsiTheme="minorHAnsi" w:cstheme="minorHAnsi"/>
          <w:b/>
          <w:sz w:val="24"/>
          <w:szCs w:val="24"/>
        </w:rPr>
        <w:t>ARTÍCULO 4°: PARTICIPANTES</w:t>
      </w:r>
    </w:p>
    <w:p w14:paraId="041D45F8" w14:textId="64BBBBE2" w:rsidR="005B072E" w:rsidRPr="00475E2A" w:rsidRDefault="005B072E" w:rsidP="00BD1672">
      <w:pPr>
        <w:pBdr>
          <w:top w:val="nil"/>
          <w:left w:val="nil"/>
          <w:bottom w:val="nil"/>
          <w:right w:val="nil"/>
          <w:between w:val="nil"/>
        </w:pBdr>
        <w:spacing w:before="21" w:after="240" w:line="259" w:lineRule="auto"/>
        <w:ind w:right="120"/>
        <w:jc w:val="both"/>
        <w:rPr>
          <w:rFonts w:asciiTheme="minorHAnsi" w:hAnsiTheme="minorHAnsi" w:cstheme="minorHAnsi"/>
          <w:b/>
          <w:sz w:val="24"/>
          <w:szCs w:val="24"/>
        </w:rPr>
      </w:pPr>
      <w:r w:rsidRPr="00475E2A">
        <w:rPr>
          <w:rFonts w:asciiTheme="minorHAnsi" w:hAnsiTheme="minorHAnsi" w:cstheme="minorHAnsi"/>
        </w:rPr>
        <w:t xml:space="preserve">Podrán postular aquellas consultoras, personas naturales o jurídicas, con iniciación de actividades en primera o segunda categoría, según corresponda, que presenten interés en participar adjuntando todos los antecedentes requeridos, sin omisión de ningún documento, y que </w:t>
      </w:r>
      <w:r w:rsidR="00BF1757" w:rsidRPr="00475E2A">
        <w:rPr>
          <w:rFonts w:asciiTheme="minorHAnsi" w:hAnsiTheme="minorHAnsi" w:cstheme="minorHAnsi"/>
        </w:rPr>
        <w:t xml:space="preserve">postulen </w:t>
      </w:r>
      <w:r w:rsidRPr="00475E2A">
        <w:rPr>
          <w:rFonts w:asciiTheme="minorHAnsi" w:hAnsiTheme="minorHAnsi" w:cstheme="minorHAnsi"/>
        </w:rPr>
        <w:t>a este proceso. Las ofertas que presenten omisión o ausencia de algún documento descrito en las bases del presente concurso quedarán automáticamente declaradas inadmisibles, sin posibilidad de ser evaluadas técnicamente.</w:t>
      </w:r>
    </w:p>
    <w:p w14:paraId="34477467" w14:textId="77777777" w:rsidR="00DB114F" w:rsidRPr="00475E2A" w:rsidRDefault="002C5F3C">
      <w:pPr>
        <w:pStyle w:val="Ttulo1"/>
        <w:spacing w:after="240"/>
        <w:ind w:left="0"/>
        <w:rPr>
          <w:rFonts w:asciiTheme="minorHAnsi" w:hAnsiTheme="minorHAnsi" w:cstheme="minorHAnsi"/>
        </w:rPr>
      </w:pPr>
      <w:r w:rsidRPr="00475E2A">
        <w:rPr>
          <w:rFonts w:asciiTheme="minorHAnsi" w:hAnsiTheme="minorHAnsi" w:cstheme="minorHAnsi"/>
        </w:rPr>
        <w:t>ARTÍCULO 5°: INCOMPATIBILIDADES</w:t>
      </w:r>
    </w:p>
    <w:p w14:paraId="3449743A" w14:textId="77777777" w:rsidR="00DB114F" w:rsidRPr="00475E2A" w:rsidRDefault="002C5F3C">
      <w:pPr>
        <w:pBdr>
          <w:top w:val="nil"/>
          <w:left w:val="nil"/>
          <w:bottom w:val="nil"/>
          <w:right w:val="nil"/>
          <w:between w:val="nil"/>
        </w:pBdr>
        <w:spacing w:before="24" w:after="240" w:line="259" w:lineRule="auto"/>
        <w:ind w:right="119"/>
        <w:jc w:val="both"/>
        <w:rPr>
          <w:rFonts w:asciiTheme="minorHAnsi" w:hAnsiTheme="minorHAnsi" w:cstheme="minorHAnsi"/>
        </w:rPr>
      </w:pPr>
      <w:r w:rsidRPr="00475E2A">
        <w:rPr>
          <w:rFonts w:asciiTheme="minorHAnsi" w:hAnsiTheme="minorHAnsi" w:cstheme="minorHAnsi"/>
        </w:rPr>
        <w:t>Los participantes no podrán incurrir en incompatibilidades para ser contratados por CODESSER, para cuyo efecto el postulante deberá suscribir la Declaración Jurada Simple que se acompaña como Anexo N°1 para el caso de Personas Jurídicas, y como Anexo N°2 para Personas Naturales, adjuntas en las presentes bases.</w:t>
      </w:r>
    </w:p>
    <w:p w14:paraId="00FCA2A0" w14:textId="77777777" w:rsidR="00DB114F" w:rsidRPr="00475E2A" w:rsidRDefault="002C5F3C">
      <w:pPr>
        <w:pStyle w:val="Ttulo1"/>
        <w:spacing w:after="240"/>
        <w:ind w:left="0"/>
        <w:rPr>
          <w:rFonts w:asciiTheme="minorHAnsi" w:hAnsiTheme="minorHAnsi" w:cstheme="minorHAnsi"/>
        </w:rPr>
      </w:pPr>
      <w:r w:rsidRPr="00475E2A">
        <w:rPr>
          <w:rFonts w:asciiTheme="minorHAnsi" w:hAnsiTheme="minorHAnsi" w:cstheme="minorHAnsi"/>
        </w:rPr>
        <w:t>ARTÍCULO 6º: PRESENTACIÓN DE LAS OFERTAS</w:t>
      </w:r>
    </w:p>
    <w:p w14:paraId="76F78786" w14:textId="77777777" w:rsidR="00DB114F" w:rsidRPr="00475E2A" w:rsidRDefault="002C5F3C">
      <w:pPr>
        <w:pBdr>
          <w:top w:val="nil"/>
          <w:left w:val="nil"/>
          <w:bottom w:val="nil"/>
          <w:right w:val="nil"/>
          <w:between w:val="nil"/>
        </w:pBdr>
        <w:spacing w:before="21" w:after="240" w:line="259" w:lineRule="auto"/>
        <w:ind w:right="119"/>
        <w:jc w:val="both"/>
        <w:rPr>
          <w:rFonts w:asciiTheme="minorHAnsi" w:hAnsiTheme="minorHAnsi" w:cstheme="minorHAnsi"/>
        </w:rPr>
      </w:pPr>
      <w:r w:rsidRPr="00475E2A">
        <w:rPr>
          <w:rFonts w:asciiTheme="minorHAnsi" w:hAnsiTheme="minorHAnsi" w:cstheme="minorHAnsi"/>
          <w:sz w:val="24"/>
          <w:szCs w:val="24"/>
        </w:rPr>
        <w:t xml:space="preserve">Las postulaciones deberán presentarse en formato digital mediante correo electrónico dirigido al Gerente de CODESSER Aysén Ramón Antimán Moreira, a la dirección de correo electrónico: </w:t>
      </w:r>
      <w:hyperlink r:id="rId9">
        <w:r w:rsidR="00DB114F" w:rsidRPr="00475E2A">
          <w:rPr>
            <w:rFonts w:asciiTheme="minorHAnsi" w:hAnsiTheme="minorHAnsi" w:cstheme="minorHAnsi"/>
            <w:b/>
            <w:sz w:val="24"/>
            <w:szCs w:val="24"/>
          </w:rPr>
          <w:t>desarrollo.coyhaique@codesser.cl</w:t>
        </w:r>
      </w:hyperlink>
      <w:r w:rsidRPr="00475E2A">
        <w:rPr>
          <w:rFonts w:asciiTheme="minorHAnsi" w:hAnsiTheme="minorHAnsi" w:cstheme="minorHAnsi"/>
          <w:sz w:val="24"/>
          <w:szCs w:val="24"/>
        </w:rPr>
        <w:t xml:space="preserve"> </w:t>
      </w:r>
      <w:r w:rsidRPr="00475E2A">
        <w:rPr>
          <w:rFonts w:asciiTheme="minorHAnsi" w:hAnsiTheme="minorHAnsi" w:cstheme="minorHAnsi"/>
        </w:rPr>
        <w:t>e incluirán:</w:t>
      </w:r>
    </w:p>
    <w:p w14:paraId="111710C0" w14:textId="77777777" w:rsidR="00DB114F" w:rsidRPr="00475E2A" w:rsidRDefault="002C5F3C" w:rsidP="0083756F">
      <w:pPr>
        <w:numPr>
          <w:ilvl w:val="0"/>
          <w:numId w:val="14"/>
        </w:numPr>
        <w:spacing w:before="21"/>
        <w:ind w:right="119"/>
        <w:jc w:val="both"/>
        <w:rPr>
          <w:rFonts w:asciiTheme="minorHAnsi" w:hAnsiTheme="minorHAnsi" w:cstheme="minorHAnsi"/>
        </w:rPr>
      </w:pPr>
      <w:r w:rsidRPr="00475E2A">
        <w:rPr>
          <w:rFonts w:asciiTheme="minorHAnsi" w:hAnsiTheme="minorHAnsi" w:cstheme="minorHAnsi"/>
        </w:rPr>
        <w:t>Oferta técnica (según Artículo 9° de las presentes bases)</w:t>
      </w:r>
    </w:p>
    <w:p w14:paraId="3CEA5883" w14:textId="77777777" w:rsidR="00DB114F" w:rsidRPr="00475E2A" w:rsidRDefault="002C5F3C" w:rsidP="0083756F">
      <w:pPr>
        <w:numPr>
          <w:ilvl w:val="0"/>
          <w:numId w:val="14"/>
        </w:numPr>
        <w:ind w:right="119"/>
        <w:jc w:val="both"/>
        <w:rPr>
          <w:rFonts w:asciiTheme="minorHAnsi" w:hAnsiTheme="minorHAnsi" w:cstheme="minorHAnsi"/>
        </w:rPr>
      </w:pPr>
      <w:r w:rsidRPr="00475E2A">
        <w:rPr>
          <w:rFonts w:asciiTheme="minorHAnsi" w:hAnsiTheme="minorHAnsi" w:cstheme="minorHAnsi"/>
        </w:rPr>
        <w:t>Oferta económica (Anexo 3)</w:t>
      </w:r>
    </w:p>
    <w:p w14:paraId="05526D5D" w14:textId="77777777" w:rsidR="00DB114F" w:rsidRPr="00475E2A" w:rsidRDefault="002C5F3C" w:rsidP="0083756F">
      <w:pPr>
        <w:numPr>
          <w:ilvl w:val="0"/>
          <w:numId w:val="14"/>
        </w:numPr>
        <w:ind w:right="119"/>
        <w:jc w:val="both"/>
        <w:rPr>
          <w:rFonts w:asciiTheme="minorHAnsi" w:hAnsiTheme="minorHAnsi" w:cstheme="minorHAnsi"/>
        </w:rPr>
      </w:pPr>
      <w:r w:rsidRPr="00475E2A">
        <w:rPr>
          <w:rFonts w:asciiTheme="minorHAnsi" w:hAnsiTheme="minorHAnsi" w:cstheme="minorHAnsi"/>
        </w:rPr>
        <w:t>Antecedentes legales (según Artículo 15° de las presentes bases)</w:t>
      </w:r>
    </w:p>
    <w:p w14:paraId="463A3F1C" w14:textId="77777777" w:rsidR="00DB114F" w:rsidRPr="00475E2A" w:rsidRDefault="002C5F3C" w:rsidP="0083756F">
      <w:pPr>
        <w:numPr>
          <w:ilvl w:val="0"/>
          <w:numId w:val="14"/>
        </w:numPr>
        <w:spacing w:before="21"/>
        <w:ind w:right="119"/>
        <w:jc w:val="both"/>
        <w:rPr>
          <w:rFonts w:asciiTheme="minorHAnsi" w:hAnsiTheme="minorHAnsi" w:cstheme="minorHAnsi"/>
        </w:rPr>
      </w:pPr>
      <w:r w:rsidRPr="00475E2A">
        <w:rPr>
          <w:rFonts w:asciiTheme="minorHAnsi" w:hAnsiTheme="minorHAnsi" w:cstheme="minorHAnsi"/>
        </w:rPr>
        <w:t>Declaración jurada simple indicada en artículo anterior</w:t>
      </w:r>
    </w:p>
    <w:p w14:paraId="267A524E" w14:textId="0199EF60" w:rsidR="00212188" w:rsidRPr="00475E2A" w:rsidRDefault="002C5F3C" w:rsidP="0083756F">
      <w:pPr>
        <w:numPr>
          <w:ilvl w:val="0"/>
          <w:numId w:val="14"/>
        </w:numPr>
        <w:spacing w:before="21"/>
        <w:ind w:right="119"/>
        <w:jc w:val="both"/>
        <w:rPr>
          <w:rFonts w:asciiTheme="minorHAnsi" w:hAnsiTheme="minorHAnsi" w:cstheme="minorHAnsi"/>
        </w:rPr>
      </w:pPr>
      <w:r w:rsidRPr="00475E2A">
        <w:rPr>
          <w:rFonts w:asciiTheme="minorHAnsi" w:hAnsiTheme="minorHAnsi" w:cstheme="minorHAnsi"/>
        </w:rPr>
        <w:t>Carta de aceptación de ajuste metodológico (Anexo 4)</w:t>
      </w:r>
    </w:p>
    <w:p w14:paraId="2FAAA8B5" w14:textId="02C9893F" w:rsidR="00212188" w:rsidRPr="00475E2A" w:rsidRDefault="00F11C51" w:rsidP="0083756F">
      <w:pPr>
        <w:numPr>
          <w:ilvl w:val="0"/>
          <w:numId w:val="14"/>
        </w:numPr>
        <w:spacing w:before="21"/>
        <w:ind w:right="119"/>
        <w:jc w:val="both"/>
        <w:rPr>
          <w:rFonts w:asciiTheme="minorHAnsi" w:hAnsiTheme="minorHAnsi" w:cstheme="minorHAnsi"/>
        </w:rPr>
      </w:pPr>
      <w:r w:rsidRPr="00475E2A">
        <w:rPr>
          <w:rFonts w:asciiTheme="minorHAnsi" w:hAnsiTheme="minorHAnsi" w:cstheme="minorHAnsi"/>
        </w:rPr>
        <w:t>Información síntesis del equipo consultor (Anexo 5)</w:t>
      </w:r>
    </w:p>
    <w:p w14:paraId="6AABFFCE" w14:textId="14CFA76A" w:rsidR="00F11C51" w:rsidRPr="00475E2A" w:rsidRDefault="00F11C51" w:rsidP="0083756F">
      <w:pPr>
        <w:numPr>
          <w:ilvl w:val="0"/>
          <w:numId w:val="14"/>
        </w:numPr>
        <w:spacing w:before="21"/>
        <w:ind w:right="119"/>
        <w:jc w:val="both"/>
        <w:rPr>
          <w:rFonts w:asciiTheme="minorHAnsi" w:hAnsiTheme="minorHAnsi" w:cstheme="minorHAnsi"/>
        </w:rPr>
      </w:pPr>
      <w:r w:rsidRPr="00475E2A">
        <w:rPr>
          <w:rFonts w:asciiTheme="minorHAnsi" w:hAnsiTheme="minorHAnsi" w:cstheme="minorHAnsi"/>
        </w:rPr>
        <w:t>Datos curriculares de los profesionales (Anexo 6)</w:t>
      </w:r>
    </w:p>
    <w:p w14:paraId="748E6C9C" w14:textId="3D9A5957" w:rsidR="00F11C51" w:rsidRPr="00475E2A" w:rsidRDefault="00E768C3" w:rsidP="0083756F">
      <w:pPr>
        <w:numPr>
          <w:ilvl w:val="0"/>
          <w:numId w:val="14"/>
        </w:numPr>
        <w:spacing w:before="21"/>
        <w:ind w:right="119"/>
        <w:jc w:val="both"/>
        <w:rPr>
          <w:rFonts w:asciiTheme="minorHAnsi" w:hAnsiTheme="minorHAnsi" w:cstheme="minorHAnsi"/>
        </w:rPr>
      </w:pPr>
      <w:r w:rsidRPr="00475E2A">
        <w:rPr>
          <w:rFonts w:asciiTheme="minorHAnsi" w:hAnsiTheme="minorHAnsi" w:cstheme="minorHAnsi"/>
        </w:rPr>
        <w:t>declaración jurada simple del compromiso (Anexo 7)</w:t>
      </w:r>
    </w:p>
    <w:p w14:paraId="01563F09" w14:textId="18BC435B" w:rsidR="00E768C3" w:rsidRPr="00475E2A" w:rsidRDefault="00E768C3" w:rsidP="0083756F">
      <w:pPr>
        <w:numPr>
          <w:ilvl w:val="0"/>
          <w:numId w:val="14"/>
        </w:numPr>
        <w:spacing w:before="21"/>
        <w:ind w:right="119"/>
        <w:jc w:val="both"/>
        <w:rPr>
          <w:rFonts w:asciiTheme="minorHAnsi" w:hAnsiTheme="minorHAnsi" w:cstheme="minorHAnsi"/>
        </w:rPr>
      </w:pPr>
      <w:r w:rsidRPr="00475E2A">
        <w:rPr>
          <w:rFonts w:asciiTheme="minorHAnsi" w:hAnsiTheme="minorHAnsi" w:cstheme="minorHAnsi"/>
        </w:rPr>
        <w:t>Declaración simple de conocimiento y aceptación de las bases (Anexo 8)</w:t>
      </w:r>
    </w:p>
    <w:p w14:paraId="465EA8AB" w14:textId="76EE66F0" w:rsidR="00E768C3" w:rsidRPr="00475E2A" w:rsidRDefault="0083756F" w:rsidP="0083756F">
      <w:pPr>
        <w:numPr>
          <w:ilvl w:val="0"/>
          <w:numId w:val="14"/>
        </w:numPr>
        <w:spacing w:before="21"/>
        <w:ind w:right="119"/>
        <w:jc w:val="both"/>
        <w:rPr>
          <w:rFonts w:asciiTheme="minorHAnsi" w:hAnsiTheme="minorHAnsi" w:cstheme="minorHAnsi"/>
        </w:rPr>
      </w:pPr>
      <w:r w:rsidRPr="00475E2A">
        <w:rPr>
          <w:rFonts w:asciiTheme="minorHAnsi" w:hAnsiTheme="minorHAnsi" w:cstheme="minorHAnsi"/>
        </w:rPr>
        <w:t>Declaración simple de no presentar rendiciones pendientes con fondos públicos (Anexo 9)</w:t>
      </w:r>
    </w:p>
    <w:p w14:paraId="3C7625CD" w14:textId="549F6164" w:rsidR="0083756F" w:rsidRPr="00475E2A" w:rsidRDefault="0083756F" w:rsidP="0083756F">
      <w:pPr>
        <w:numPr>
          <w:ilvl w:val="0"/>
          <w:numId w:val="14"/>
        </w:numPr>
        <w:spacing w:before="21"/>
        <w:ind w:right="119"/>
        <w:jc w:val="both"/>
        <w:rPr>
          <w:rFonts w:asciiTheme="minorHAnsi" w:hAnsiTheme="minorHAnsi" w:cstheme="minorHAnsi"/>
        </w:rPr>
      </w:pPr>
      <w:r w:rsidRPr="00475E2A">
        <w:rPr>
          <w:rFonts w:asciiTheme="minorHAnsi" w:hAnsiTheme="minorHAnsi" w:cstheme="minorHAnsi"/>
        </w:rPr>
        <w:t>Tabla de proyectos financiados por fondos públicos los últimos 4 años (Anexo 10)</w:t>
      </w:r>
    </w:p>
    <w:p w14:paraId="5E6DBD5F" w14:textId="77777777" w:rsidR="0083756F" w:rsidRPr="00475E2A" w:rsidRDefault="0083756F" w:rsidP="0083756F">
      <w:pPr>
        <w:spacing w:before="21"/>
        <w:ind w:left="720" w:right="119"/>
        <w:jc w:val="both"/>
        <w:rPr>
          <w:rFonts w:asciiTheme="minorHAnsi" w:hAnsiTheme="minorHAnsi" w:cstheme="minorHAnsi"/>
        </w:rPr>
      </w:pPr>
    </w:p>
    <w:p w14:paraId="1B7C0C54" w14:textId="00DB728E" w:rsidR="00DB114F" w:rsidRPr="00475E2A" w:rsidRDefault="002C5F3C">
      <w:pPr>
        <w:pBdr>
          <w:top w:val="nil"/>
          <w:left w:val="nil"/>
          <w:bottom w:val="nil"/>
          <w:right w:val="nil"/>
          <w:between w:val="nil"/>
        </w:pBdr>
        <w:spacing w:before="21" w:after="240" w:line="259" w:lineRule="auto"/>
        <w:ind w:right="119"/>
        <w:jc w:val="both"/>
        <w:rPr>
          <w:rFonts w:asciiTheme="minorHAnsi" w:hAnsiTheme="minorHAnsi" w:cstheme="minorHAnsi"/>
          <w:sz w:val="24"/>
          <w:szCs w:val="24"/>
        </w:rPr>
      </w:pPr>
      <w:r w:rsidRPr="00475E2A">
        <w:rPr>
          <w:rFonts w:asciiTheme="minorHAnsi" w:hAnsiTheme="minorHAnsi" w:cstheme="minorHAnsi"/>
          <w:sz w:val="24"/>
          <w:szCs w:val="24"/>
        </w:rPr>
        <w:t xml:space="preserve">El plazo de postulación se extenderá hasta las 23:59 horas del día </w:t>
      </w:r>
      <w:r w:rsidR="00E9606F" w:rsidRPr="00475E2A">
        <w:rPr>
          <w:rFonts w:asciiTheme="minorHAnsi" w:hAnsiTheme="minorHAnsi" w:cstheme="minorHAnsi"/>
          <w:sz w:val="24"/>
          <w:szCs w:val="24"/>
        </w:rPr>
        <w:t>18</w:t>
      </w:r>
      <w:r w:rsidR="00D712B5" w:rsidRPr="00475E2A">
        <w:rPr>
          <w:rFonts w:asciiTheme="minorHAnsi" w:hAnsiTheme="minorHAnsi" w:cstheme="minorHAnsi"/>
          <w:sz w:val="24"/>
          <w:szCs w:val="24"/>
        </w:rPr>
        <w:t xml:space="preserve"> de </w:t>
      </w:r>
      <w:r w:rsidR="005C1D51" w:rsidRPr="00475E2A">
        <w:rPr>
          <w:rFonts w:asciiTheme="minorHAnsi" w:hAnsiTheme="minorHAnsi" w:cstheme="minorHAnsi"/>
          <w:sz w:val="24"/>
          <w:szCs w:val="24"/>
        </w:rPr>
        <w:t>mayo</w:t>
      </w:r>
      <w:r w:rsidR="0024575F" w:rsidRPr="00475E2A">
        <w:rPr>
          <w:rFonts w:asciiTheme="minorHAnsi" w:hAnsiTheme="minorHAnsi" w:cstheme="minorHAnsi"/>
          <w:sz w:val="24"/>
          <w:szCs w:val="24"/>
        </w:rPr>
        <w:t xml:space="preserve"> </w:t>
      </w:r>
      <w:r w:rsidR="00D712B5" w:rsidRPr="00475E2A">
        <w:rPr>
          <w:rFonts w:asciiTheme="minorHAnsi" w:hAnsiTheme="minorHAnsi" w:cstheme="minorHAnsi"/>
          <w:sz w:val="24"/>
          <w:szCs w:val="24"/>
        </w:rPr>
        <w:t>de 2025</w:t>
      </w:r>
      <w:r w:rsidRPr="00475E2A">
        <w:rPr>
          <w:rFonts w:asciiTheme="minorHAnsi" w:hAnsiTheme="minorHAnsi" w:cstheme="minorHAnsi"/>
          <w:sz w:val="24"/>
          <w:szCs w:val="24"/>
        </w:rPr>
        <w:t>.</w:t>
      </w:r>
    </w:p>
    <w:p w14:paraId="00F1A89E" w14:textId="77777777" w:rsidR="00DB114F" w:rsidRPr="00475E2A" w:rsidRDefault="002C5F3C">
      <w:pPr>
        <w:pBdr>
          <w:top w:val="nil"/>
          <w:left w:val="nil"/>
          <w:bottom w:val="nil"/>
          <w:right w:val="nil"/>
          <w:between w:val="nil"/>
        </w:pBdr>
        <w:spacing w:before="160" w:after="240" w:line="259" w:lineRule="auto"/>
        <w:ind w:right="120"/>
        <w:jc w:val="both"/>
        <w:rPr>
          <w:rFonts w:asciiTheme="minorHAnsi" w:hAnsiTheme="minorHAnsi" w:cstheme="minorHAnsi"/>
          <w:sz w:val="24"/>
          <w:szCs w:val="24"/>
        </w:rPr>
      </w:pPr>
      <w:r w:rsidRPr="00475E2A">
        <w:rPr>
          <w:rFonts w:asciiTheme="minorHAnsi" w:hAnsiTheme="minorHAnsi" w:cstheme="minorHAnsi"/>
          <w:sz w:val="24"/>
          <w:szCs w:val="24"/>
        </w:rPr>
        <w:t>Se tendrá por fecha y hora de recepción de la postulación, aquella que se indique en la recepción del correo electrónico por parte del Agente Operador CODESSER.</w:t>
      </w:r>
    </w:p>
    <w:p w14:paraId="51DE6E6B" w14:textId="77777777" w:rsidR="00DB114F" w:rsidRPr="00475E2A" w:rsidRDefault="002C5F3C">
      <w:pPr>
        <w:pStyle w:val="Ttulo1"/>
        <w:spacing w:after="240"/>
        <w:ind w:left="0"/>
        <w:rPr>
          <w:rFonts w:asciiTheme="minorHAnsi" w:hAnsiTheme="minorHAnsi" w:cstheme="minorHAnsi"/>
        </w:rPr>
      </w:pPr>
      <w:r w:rsidRPr="00475E2A">
        <w:rPr>
          <w:rFonts w:asciiTheme="minorHAnsi" w:hAnsiTheme="minorHAnsi" w:cstheme="minorHAnsi"/>
        </w:rPr>
        <w:t>ARTÍCULO 7°: RECEPCIÓN DE LAS OFERTAS</w:t>
      </w:r>
    </w:p>
    <w:p w14:paraId="5D3EE17A" w14:textId="77777777" w:rsidR="00DB114F" w:rsidRPr="00475E2A" w:rsidRDefault="002C5F3C">
      <w:pPr>
        <w:pBdr>
          <w:top w:val="nil"/>
          <w:left w:val="nil"/>
          <w:bottom w:val="nil"/>
          <w:right w:val="nil"/>
          <w:between w:val="nil"/>
        </w:pBdr>
        <w:spacing w:before="21" w:after="240" w:line="259" w:lineRule="auto"/>
        <w:ind w:right="120"/>
        <w:jc w:val="both"/>
        <w:rPr>
          <w:rFonts w:asciiTheme="minorHAnsi" w:hAnsiTheme="minorHAnsi" w:cstheme="minorHAnsi"/>
          <w:sz w:val="24"/>
          <w:szCs w:val="24"/>
        </w:rPr>
      </w:pPr>
      <w:r w:rsidRPr="00475E2A">
        <w:rPr>
          <w:rFonts w:asciiTheme="minorHAnsi" w:hAnsiTheme="minorHAnsi" w:cstheme="minorHAnsi"/>
          <w:sz w:val="24"/>
          <w:szCs w:val="24"/>
        </w:rPr>
        <w:t>Las propuestas que no sean entregadas dentro del plazo y hora establecidos en las presentes bases serán declaradas inadmisibles. Así como aquellos proponentes que no cumplan con los requisitos mínimos establecidos en las Bases.</w:t>
      </w:r>
    </w:p>
    <w:p w14:paraId="505CEC1F" w14:textId="77777777" w:rsidR="00DB114F" w:rsidRPr="00475E2A" w:rsidRDefault="002C5F3C">
      <w:pPr>
        <w:pBdr>
          <w:top w:val="nil"/>
          <w:left w:val="nil"/>
          <w:bottom w:val="nil"/>
          <w:right w:val="nil"/>
          <w:between w:val="nil"/>
        </w:pBdr>
        <w:spacing w:before="160"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Se dejará constancia bajo un acta el procedimiento realizado para la recepción u omisión de los antecedentes generales solicitados en la postulación, como asimismo de los errores u omisiones formales que se detecten en los documentos y antecedentes presentados.</w:t>
      </w:r>
    </w:p>
    <w:p w14:paraId="2073D258" w14:textId="77777777" w:rsidR="0024575F" w:rsidRPr="00475E2A" w:rsidRDefault="0024575F">
      <w:pPr>
        <w:pStyle w:val="Ttulo1"/>
        <w:spacing w:after="240"/>
        <w:ind w:left="0"/>
        <w:rPr>
          <w:rFonts w:asciiTheme="minorHAnsi" w:hAnsiTheme="minorHAnsi" w:cstheme="minorHAnsi"/>
        </w:rPr>
      </w:pPr>
    </w:p>
    <w:p w14:paraId="17DB4332" w14:textId="64976E6A" w:rsidR="00DB114F" w:rsidRPr="00475E2A" w:rsidRDefault="002C5F3C">
      <w:pPr>
        <w:pStyle w:val="Ttulo1"/>
        <w:spacing w:after="240"/>
        <w:ind w:left="0"/>
        <w:rPr>
          <w:rFonts w:asciiTheme="minorHAnsi" w:hAnsiTheme="minorHAnsi" w:cstheme="minorHAnsi"/>
        </w:rPr>
      </w:pPr>
      <w:r w:rsidRPr="00475E2A">
        <w:rPr>
          <w:rFonts w:asciiTheme="minorHAnsi" w:hAnsiTheme="minorHAnsi" w:cstheme="minorHAnsi"/>
        </w:rPr>
        <w:lastRenderedPageBreak/>
        <w:t>ARTÍCULO 8°: CONSULTAS Y ACLARACIONES</w:t>
      </w:r>
    </w:p>
    <w:p w14:paraId="0BB2D27C" w14:textId="0F53C8CD" w:rsidR="00DB114F" w:rsidRPr="00475E2A" w:rsidRDefault="002C5F3C">
      <w:pPr>
        <w:pBdr>
          <w:top w:val="nil"/>
          <w:left w:val="nil"/>
          <w:bottom w:val="nil"/>
          <w:right w:val="nil"/>
          <w:between w:val="nil"/>
        </w:pBdr>
        <w:spacing w:before="21" w:after="240" w:line="259" w:lineRule="auto"/>
        <w:ind w:right="119"/>
        <w:jc w:val="both"/>
        <w:rPr>
          <w:rFonts w:asciiTheme="minorHAnsi" w:hAnsiTheme="minorHAnsi" w:cstheme="minorHAnsi"/>
          <w:sz w:val="24"/>
          <w:szCs w:val="24"/>
        </w:rPr>
      </w:pPr>
      <w:r w:rsidRPr="00475E2A">
        <w:rPr>
          <w:rFonts w:asciiTheme="minorHAnsi" w:hAnsiTheme="minorHAnsi" w:cstheme="minorHAnsi"/>
          <w:sz w:val="24"/>
          <w:szCs w:val="24"/>
        </w:rPr>
        <w:t xml:space="preserve">Los postulantes podrán formular consultas acerca de las Bases hasta las 23:59 horas del día </w:t>
      </w:r>
      <w:r w:rsidR="00E9606F" w:rsidRPr="00475E2A">
        <w:rPr>
          <w:rFonts w:asciiTheme="minorHAnsi" w:hAnsiTheme="minorHAnsi" w:cstheme="minorHAnsi"/>
          <w:sz w:val="24"/>
          <w:szCs w:val="24"/>
        </w:rPr>
        <w:t>16</w:t>
      </w:r>
      <w:r w:rsidRPr="00475E2A">
        <w:rPr>
          <w:rFonts w:asciiTheme="minorHAnsi" w:hAnsiTheme="minorHAnsi" w:cstheme="minorHAnsi"/>
          <w:sz w:val="24"/>
          <w:szCs w:val="24"/>
        </w:rPr>
        <w:t xml:space="preserve"> de </w:t>
      </w:r>
      <w:r w:rsidR="00E9606F" w:rsidRPr="00475E2A">
        <w:rPr>
          <w:rFonts w:asciiTheme="minorHAnsi" w:hAnsiTheme="minorHAnsi" w:cstheme="minorHAnsi"/>
          <w:sz w:val="24"/>
          <w:szCs w:val="24"/>
        </w:rPr>
        <w:t>mayo</w:t>
      </w:r>
      <w:r w:rsidRPr="00475E2A">
        <w:rPr>
          <w:rFonts w:asciiTheme="minorHAnsi" w:hAnsiTheme="minorHAnsi" w:cstheme="minorHAnsi"/>
          <w:sz w:val="24"/>
          <w:szCs w:val="24"/>
        </w:rPr>
        <w:t xml:space="preserve"> del 202</w:t>
      </w:r>
      <w:r w:rsidR="00033D57" w:rsidRPr="00475E2A">
        <w:rPr>
          <w:rFonts w:asciiTheme="minorHAnsi" w:hAnsiTheme="minorHAnsi" w:cstheme="minorHAnsi"/>
          <w:sz w:val="24"/>
          <w:szCs w:val="24"/>
        </w:rPr>
        <w:t>5</w:t>
      </w:r>
      <w:r w:rsidRPr="00475E2A">
        <w:rPr>
          <w:rFonts w:asciiTheme="minorHAnsi" w:hAnsiTheme="minorHAnsi" w:cstheme="minorHAnsi"/>
          <w:sz w:val="24"/>
          <w:szCs w:val="24"/>
        </w:rPr>
        <w:t xml:space="preserve">, a través de un correo electrónico dirigido a </w:t>
      </w:r>
      <w:hyperlink r:id="rId10" w:history="1">
        <w:r w:rsidR="00033D57" w:rsidRPr="00475E2A">
          <w:rPr>
            <w:rStyle w:val="Hipervnculo"/>
            <w:rFonts w:asciiTheme="minorHAnsi" w:hAnsiTheme="minorHAnsi" w:cstheme="minorHAnsi"/>
            <w:color w:val="auto"/>
            <w:sz w:val="24"/>
            <w:szCs w:val="24"/>
          </w:rPr>
          <w:t>ps.alejandra.aguilar@codesser.cl</w:t>
        </w:r>
      </w:hyperlink>
      <w:r w:rsidRPr="00475E2A">
        <w:rPr>
          <w:rFonts w:asciiTheme="minorHAnsi" w:hAnsiTheme="minorHAnsi" w:cstheme="minorHAnsi"/>
          <w:sz w:val="24"/>
          <w:szCs w:val="24"/>
        </w:rPr>
        <w:t>. No se aceptarán ni responderán consultas planteadas por un conducto diferente al señalado o vencido el plazo dispuesto para tal efecto</w:t>
      </w:r>
    </w:p>
    <w:p w14:paraId="66418901" w14:textId="77777777" w:rsidR="00DB114F" w:rsidRPr="00475E2A" w:rsidRDefault="002C5F3C">
      <w:pPr>
        <w:pBdr>
          <w:top w:val="nil"/>
          <w:left w:val="nil"/>
          <w:bottom w:val="nil"/>
          <w:right w:val="nil"/>
          <w:between w:val="nil"/>
        </w:pBdr>
        <w:spacing w:before="21" w:after="240" w:line="259" w:lineRule="auto"/>
        <w:ind w:right="119"/>
        <w:jc w:val="both"/>
        <w:rPr>
          <w:rFonts w:asciiTheme="minorHAnsi" w:hAnsiTheme="minorHAnsi" w:cstheme="minorHAnsi"/>
          <w:b/>
        </w:rPr>
      </w:pPr>
      <w:r w:rsidRPr="00475E2A">
        <w:rPr>
          <w:rFonts w:asciiTheme="minorHAnsi" w:hAnsiTheme="minorHAnsi" w:cstheme="minorHAnsi"/>
          <w:b/>
        </w:rPr>
        <w:t>ARTÍCULO 9°: SOBRE LA OFERTA TÉCNICA</w:t>
      </w:r>
    </w:p>
    <w:p w14:paraId="7B31E0C6" w14:textId="77777777" w:rsidR="00DB114F" w:rsidRPr="00475E2A" w:rsidRDefault="002C5F3C">
      <w:pPr>
        <w:spacing w:after="240"/>
        <w:jc w:val="both"/>
        <w:rPr>
          <w:rFonts w:asciiTheme="minorHAnsi" w:hAnsiTheme="minorHAnsi" w:cstheme="minorHAnsi"/>
          <w:b/>
          <w:sz w:val="24"/>
          <w:szCs w:val="24"/>
        </w:rPr>
      </w:pPr>
      <w:r w:rsidRPr="00475E2A">
        <w:rPr>
          <w:rFonts w:asciiTheme="minorHAnsi" w:hAnsiTheme="minorHAnsi" w:cstheme="minorHAnsi"/>
          <w:b/>
          <w:sz w:val="24"/>
          <w:szCs w:val="24"/>
        </w:rPr>
        <w:t>Oferta Técnica</w:t>
      </w:r>
    </w:p>
    <w:p w14:paraId="4388FDF8" w14:textId="30CE4E5A" w:rsidR="00DB114F" w:rsidRPr="00475E2A" w:rsidRDefault="002C5F3C">
      <w:pPr>
        <w:pBdr>
          <w:top w:val="nil"/>
          <w:left w:val="nil"/>
          <w:bottom w:val="nil"/>
          <w:right w:val="nil"/>
          <w:between w:val="nil"/>
        </w:pBdr>
        <w:spacing w:before="23" w:after="240" w:line="259" w:lineRule="auto"/>
        <w:ind w:right="120"/>
        <w:jc w:val="both"/>
        <w:rPr>
          <w:rFonts w:asciiTheme="minorHAnsi" w:hAnsiTheme="minorHAnsi" w:cstheme="minorHAnsi"/>
        </w:rPr>
      </w:pPr>
      <w:r w:rsidRPr="00475E2A">
        <w:rPr>
          <w:rFonts w:asciiTheme="minorHAnsi" w:hAnsiTheme="minorHAnsi" w:cstheme="minorHAnsi"/>
          <w:sz w:val="24"/>
          <w:szCs w:val="24"/>
        </w:rPr>
        <w:t xml:space="preserve">Los participantes deberán presentar una oferta para la realización de la consultoría </w:t>
      </w:r>
      <w:r w:rsidR="00DA1B3A" w:rsidRPr="00475E2A">
        <w:rPr>
          <w:rFonts w:asciiTheme="minorHAnsi" w:hAnsiTheme="minorHAnsi" w:cstheme="minorHAnsi"/>
        </w:rPr>
        <w:t>“ASESORÍA PARA LOGRAR RADICAR COMPETENCIAS REFERIDAS A ESTATUTOS ESPECIALES, DE LA REGIÓN DE AYSÉN, EN EL GOBIERNO REGIONAL DE AYSÉN. TENDIENTE A INCENTIVAR INVERSIONES EN LA REGIÓN DE AYSEN”.</w:t>
      </w:r>
      <w:r w:rsidR="00DA1B3A" w:rsidRPr="00475E2A">
        <w:rPr>
          <w:rFonts w:asciiTheme="minorHAnsi" w:hAnsiTheme="minorHAnsi" w:cstheme="minorHAnsi"/>
          <w:b/>
          <w:sz w:val="24"/>
          <w:szCs w:val="24"/>
        </w:rPr>
        <w:t xml:space="preserve"> </w:t>
      </w:r>
      <w:r w:rsidRPr="00475E2A">
        <w:rPr>
          <w:rFonts w:asciiTheme="minorHAnsi" w:hAnsiTheme="minorHAnsi" w:cstheme="minorHAnsi"/>
        </w:rPr>
        <w:t>La propuesta técnica deberá seguir los lineamientos indicados en el presente artículo e incluir como mínimo:</w:t>
      </w:r>
    </w:p>
    <w:p w14:paraId="7983FE9D" w14:textId="77777777" w:rsidR="00DB114F" w:rsidRPr="00475E2A" w:rsidRDefault="002C5F3C">
      <w:pPr>
        <w:numPr>
          <w:ilvl w:val="0"/>
          <w:numId w:val="1"/>
        </w:numPr>
        <w:spacing w:before="23" w:line="259" w:lineRule="auto"/>
        <w:ind w:right="120"/>
        <w:jc w:val="both"/>
        <w:rPr>
          <w:rFonts w:asciiTheme="minorHAnsi" w:hAnsiTheme="minorHAnsi" w:cstheme="minorHAnsi"/>
        </w:rPr>
      </w:pPr>
      <w:r w:rsidRPr="00475E2A">
        <w:rPr>
          <w:rFonts w:asciiTheme="minorHAnsi" w:hAnsiTheme="minorHAnsi" w:cstheme="minorHAnsi"/>
        </w:rPr>
        <w:t>Objetivos</w:t>
      </w:r>
    </w:p>
    <w:p w14:paraId="57CBBFF9" w14:textId="77777777" w:rsidR="00DB114F" w:rsidRPr="00475E2A" w:rsidRDefault="002C5F3C">
      <w:pPr>
        <w:numPr>
          <w:ilvl w:val="0"/>
          <w:numId w:val="1"/>
        </w:numPr>
        <w:spacing w:line="259" w:lineRule="auto"/>
        <w:ind w:right="120"/>
        <w:jc w:val="both"/>
        <w:rPr>
          <w:rFonts w:asciiTheme="minorHAnsi" w:hAnsiTheme="minorHAnsi" w:cstheme="minorHAnsi"/>
        </w:rPr>
      </w:pPr>
      <w:r w:rsidRPr="00475E2A">
        <w:rPr>
          <w:rFonts w:asciiTheme="minorHAnsi" w:hAnsiTheme="minorHAnsi" w:cstheme="minorHAnsi"/>
        </w:rPr>
        <w:t>Metodología</w:t>
      </w:r>
    </w:p>
    <w:p w14:paraId="3E90A5DF" w14:textId="77777777" w:rsidR="00DB114F" w:rsidRPr="00475E2A" w:rsidRDefault="002C5F3C">
      <w:pPr>
        <w:numPr>
          <w:ilvl w:val="0"/>
          <w:numId w:val="1"/>
        </w:numPr>
        <w:spacing w:line="259" w:lineRule="auto"/>
        <w:ind w:right="120"/>
        <w:jc w:val="both"/>
        <w:rPr>
          <w:rFonts w:asciiTheme="minorHAnsi" w:hAnsiTheme="minorHAnsi" w:cstheme="minorHAnsi"/>
        </w:rPr>
      </w:pPr>
      <w:r w:rsidRPr="00475E2A">
        <w:rPr>
          <w:rFonts w:asciiTheme="minorHAnsi" w:hAnsiTheme="minorHAnsi" w:cstheme="minorHAnsi"/>
        </w:rPr>
        <w:t>Productos</w:t>
      </w:r>
    </w:p>
    <w:p w14:paraId="4E3843DD" w14:textId="77777777" w:rsidR="00DB114F" w:rsidRPr="00475E2A" w:rsidRDefault="002C5F3C">
      <w:pPr>
        <w:numPr>
          <w:ilvl w:val="0"/>
          <w:numId w:val="1"/>
        </w:numPr>
        <w:spacing w:line="259" w:lineRule="auto"/>
        <w:ind w:right="120"/>
        <w:jc w:val="both"/>
        <w:rPr>
          <w:rFonts w:asciiTheme="minorHAnsi" w:hAnsiTheme="minorHAnsi" w:cstheme="minorHAnsi"/>
        </w:rPr>
      </w:pPr>
      <w:r w:rsidRPr="00475E2A">
        <w:rPr>
          <w:rFonts w:asciiTheme="minorHAnsi" w:hAnsiTheme="minorHAnsi" w:cstheme="minorHAnsi"/>
        </w:rPr>
        <w:t>Informes</w:t>
      </w:r>
    </w:p>
    <w:p w14:paraId="5F9045AE" w14:textId="77777777" w:rsidR="00DB114F" w:rsidRPr="00475E2A" w:rsidRDefault="002C5F3C">
      <w:pPr>
        <w:numPr>
          <w:ilvl w:val="0"/>
          <w:numId w:val="1"/>
        </w:numPr>
        <w:spacing w:line="259" w:lineRule="auto"/>
        <w:ind w:right="120"/>
        <w:jc w:val="both"/>
        <w:rPr>
          <w:rFonts w:asciiTheme="minorHAnsi" w:hAnsiTheme="minorHAnsi" w:cstheme="minorHAnsi"/>
        </w:rPr>
      </w:pPr>
      <w:r w:rsidRPr="00475E2A">
        <w:rPr>
          <w:rFonts w:asciiTheme="minorHAnsi" w:hAnsiTheme="minorHAnsi" w:cstheme="minorHAnsi"/>
        </w:rPr>
        <w:t>Carta gantt</w:t>
      </w:r>
    </w:p>
    <w:p w14:paraId="3CCE2098" w14:textId="77777777" w:rsidR="00DB114F" w:rsidRPr="00475E2A" w:rsidRDefault="002C5F3C">
      <w:pPr>
        <w:numPr>
          <w:ilvl w:val="0"/>
          <w:numId w:val="1"/>
        </w:numPr>
        <w:spacing w:after="240" w:line="259" w:lineRule="auto"/>
        <w:ind w:right="120"/>
        <w:jc w:val="both"/>
        <w:rPr>
          <w:rFonts w:asciiTheme="minorHAnsi" w:hAnsiTheme="minorHAnsi" w:cstheme="minorHAnsi"/>
        </w:rPr>
      </w:pPr>
      <w:r w:rsidRPr="00475E2A">
        <w:rPr>
          <w:rFonts w:asciiTheme="minorHAnsi" w:hAnsiTheme="minorHAnsi" w:cstheme="minorHAnsi"/>
        </w:rPr>
        <w:t>Equipo técnico</w:t>
      </w:r>
    </w:p>
    <w:p w14:paraId="4AC52EC6" w14:textId="6976BE03" w:rsidR="00DB114F" w:rsidRPr="00475E2A" w:rsidRDefault="002C5F3C">
      <w:pPr>
        <w:pStyle w:val="Ttulo1"/>
        <w:spacing w:after="240"/>
        <w:ind w:left="0"/>
        <w:jc w:val="both"/>
        <w:rPr>
          <w:rFonts w:asciiTheme="minorHAnsi" w:hAnsiTheme="minorHAnsi" w:cstheme="minorHAnsi"/>
        </w:rPr>
      </w:pPr>
      <w:r w:rsidRPr="00475E2A">
        <w:rPr>
          <w:rFonts w:asciiTheme="minorHAnsi" w:hAnsiTheme="minorHAnsi" w:cstheme="minorHAnsi"/>
        </w:rPr>
        <w:t>Objetivo General</w:t>
      </w:r>
    </w:p>
    <w:p w14:paraId="65D0C754" w14:textId="495FCFBD" w:rsidR="00DB114F" w:rsidRPr="00475E2A" w:rsidRDefault="00E9606F" w:rsidP="007456A0">
      <w:pPr>
        <w:pBdr>
          <w:top w:val="nil"/>
          <w:left w:val="nil"/>
          <w:bottom w:val="nil"/>
          <w:right w:val="nil"/>
          <w:between w:val="nil"/>
        </w:pBdr>
        <w:spacing w:after="240"/>
        <w:jc w:val="both"/>
        <w:rPr>
          <w:rFonts w:asciiTheme="minorHAnsi" w:hAnsiTheme="minorHAnsi" w:cstheme="minorHAnsi"/>
        </w:rPr>
      </w:pPr>
      <w:r w:rsidRPr="00475E2A">
        <w:rPr>
          <w:rFonts w:asciiTheme="minorHAnsi" w:hAnsiTheme="minorHAnsi" w:cstheme="minorHAnsi"/>
          <w:bCs/>
          <w:sz w:val="24"/>
          <w:szCs w:val="24"/>
        </w:rPr>
        <w:t>Entregar capacitación</w:t>
      </w:r>
      <w:r w:rsidR="008469FB" w:rsidRPr="00475E2A">
        <w:rPr>
          <w:rFonts w:asciiTheme="minorHAnsi" w:hAnsiTheme="minorHAnsi" w:cstheme="minorHAnsi"/>
          <w:bCs/>
          <w:sz w:val="24"/>
          <w:szCs w:val="24"/>
        </w:rPr>
        <w:t xml:space="preserve"> </w:t>
      </w:r>
      <w:r w:rsidR="00DD11BD" w:rsidRPr="00475E2A">
        <w:rPr>
          <w:rFonts w:asciiTheme="minorHAnsi" w:hAnsiTheme="minorHAnsi" w:cstheme="minorHAnsi"/>
          <w:bCs/>
          <w:sz w:val="24"/>
          <w:szCs w:val="24"/>
        </w:rPr>
        <w:t>y lograr</w:t>
      </w:r>
      <w:r w:rsidR="000C4B36" w:rsidRPr="00475E2A">
        <w:rPr>
          <w:rFonts w:asciiTheme="minorHAnsi" w:hAnsiTheme="minorHAnsi" w:cstheme="minorHAnsi"/>
          <w:bCs/>
          <w:sz w:val="24"/>
          <w:szCs w:val="24"/>
        </w:rPr>
        <w:t xml:space="preserve"> radicar </w:t>
      </w:r>
      <w:r w:rsidR="006907BF" w:rsidRPr="00475E2A">
        <w:rPr>
          <w:rFonts w:asciiTheme="minorHAnsi" w:hAnsiTheme="minorHAnsi" w:cstheme="minorHAnsi"/>
          <w:sz w:val="24"/>
          <w:szCs w:val="24"/>
        </w:rPr>
        <w:t>competencias referidas a estatutos especiales</w:t>
      </w:r>
      <w:r w:rsidR="006907BF" w:rsidRPr="00475E2A">
        <w:rPr>
          <w:rFonts w:asciiTheme="minorHAnsi" w:hAnsiTheme="minorHAnsi" w:cstheme="minorHAnsi"/>
          <w:bCs/>
          <w:sz w:val="24"/>
          <w:szCs w:val="24"/>
        </w:rPr>
        <w:t xml:space="preserve"> </w:t>
      </w:r>
      <w:r w:rsidR="006907BF" w:rsidRPr="00475E2A">
        <w:rPr>
          <w:rFonts w:asciiTheme="minorHAnsi" w:hAnsiTheme="minorHAnsi" w:cstheme="minorHAnsi"/>
          <w:sz w:val="24"/>
          <w:szCs w:val="24"/>
        </w:rPr>
        <w:t>de la Región de Aysén</w:t>
      </w:r>
      <w:r w:rsidR="00FA5B17" w:rsidRPr="00475E2A">
        <w:rPr>
          <w:rFonts w:asciiTheme="minorHAnsi" w:hAnsiTheme="minorHAnsi" w:cstheme="minorHAnsi"/>
          <w:sz w:val="24"/>
          <w:szCs w:val="24"/>
        </w:rPr>
        <w:t xml:space="preserve">, a funcionarios del Gobierno Regional de Aysén, y del </w:t>
      </w:r>
      <w:r w:rsidR="00DD11BD" w:rsidRPr="00475E2A">
        <w:rPr>
          <w:rFonts w:asciiTheme="minorHAnsi" w:hAnsiTheme="minorHAnsi" w:cstheme="minorHAnsi"/>
          <w:sz w:val="24"/>
          <w:szCs w:val="24"/>
        </w:rPr>
        <w:t xml:space="preserve">Programa de Apoyo a la Atracción de Inversiones, </w:t>
      </w:r>
      <w:r w:rsidR="000C4B36" w:rsidRPr="00475E2A">
        <w:rPr>
          <w:rFonts w:asciiTheme="minorHAnsi" w:hAnsiTheme="minorHAnsi" w:cstheme="minorHAnsi"/>
          <w:sz w:val="24"/>
          <w:szCs w:val="24"/>
        </w:rPr>
        <w:t>t</w:t>
      </w:r>
      <w:r w:rsidR="001454E7" w:rsidRPr="00475E2A">
        <w:rPr>
          <w:rFonts w:asciiTheme="minorHAnsi" w:hAnsiTheme="minorHAnsi" w:cstheme="minorHAnsi"/>
          <w:sz w:val="24"/>
          <w:szCs w:val="24"/>
        </w:rPr>
        <w:t>endiente a incentivar inversiones en la región de Aysén</w:t>
      </w:r>
    </w:p>
    <w:p w14:paraId="157BC76C" w14:textId="77777777" w:rsidR="00DB114F" w:rsidRPr="00475E2A" w:rsidRDefault="002C5F3C">
      <w:pPr>
        <w:pStyle w:val="Ttulo1"/>
        <w:spacing w:before="159" w:after="240"/>
        <w:ind w:left="0"/>
        <w:jc w:val="both"/>
        <w:rPr>
          <w:rFonts w:asciiTheme="minorHAnsi" w:hAnsiTheme="minorHAnsi" w:cstheme="minorHAnsi"/>
        </w:rPr>
      </w:pPr>
      <w:r w:rsidRPr="00475E2A">
        <w:rPr>
          <w:rFonts w:asciiTheme="minorHAnsi" w:hAnsiTheme="minorHAnsi" w:cstheme="minorHAnsi"/>
        </w:rPr>
        <w:t>Objetivos Específicos</w:t>
      </w:r>
    </w:p>
    <w:p w14:paraId="489E2EE9" w14:textId="77777777" w:rsidR="00DB114F" w:rsidRPr="00475E2A" w:rsidRDefault="002C5F3C">
      <w:pPr>
        <w:pBdr>
          <w:top w:val="nil"/>
          <w:left w:val="nil"/>
          <w:bottom w:val="nil"/>
          <w:right w:val="nil"/>
          <w:between w:val="nil"/>
        </w:pBdr>
        <w:spacing w:before="23" w:after="240"/>
        <w:jc w:val="both"/>
        <w:rPr>
          <w:rFonts w:asciiTheme="minorHAnsi" w:hAnsiTheme="minorHAnsi" w:cstheme="minorHAnsi"/>
          <w:sz w:val="24"/>
          <w:szCs w:val="24"/>
        </w:rPr>
      </w:pPr>
      <w:r w:rsidRPr="00475E2A">
        <w:rPr>
          <w:rFonts w:asciiTheme="minorHAnsi" w:hAnsiTheme="minorHAnsi" w:cstheme="minorHAnsi"/>
          <w:sz w:val="24"/>
          <w:szCs w:val="24"/>
        </w:rPr>
        <w:t>Los objetivos específicos son los siguientes:</w:t>
      </w:r>
    </w:p>
    <w:p w14:paraId="12269328" w14:textId="55FFD597" w:rsidR="00172489" w:rsidRPr="00475E2A" w:rsidRDefault="00BC5B18" w:rsidP="001760B9">
      <w:pPr>
        <w:numPr>
          <w:ilvl w:val="0"/>
          <w:numId w:val="12"/>
        </w:numPr>
        <w:pBdr>
          <w:top w:val="nil"/>
          <w:left w:val="nil"/>
          <w:bottom w:val="nil"/>
          <w:right w:val="nil"/>
          <w:between w:val="nil"/>
        </w:pBdr>
        <w:spacing w:after="240"/>
        <w:jc w:val="both"/>
        <w:rPr>
          <w:rFonts w:asciiTheme="minorHAnsi" w:hAnsiTheme="minorHAnsi" w:cstheme="minorHAnsi"/>
          <w:sz w:val="24"/>
          <w:szCs w:val="24"/>
        </w:rPr>
      </w:pPr>
      <w:r w:rsidRPr="00475E2A">
        <w:rPr>
          <w:rFonts w:asciiTheme="minorHAnsi" w:hAnsiTheme="minorHAnsi" w:cstheme="minorHAnsi"/>
          <w:sz w:val="24"/>
          <w:szCs w:val="24"/>
        </w:rPr>
        <w:t>Levantamiento de las competencias de los estatutos de Zona Franca, Ley Austral, Bonificación a la Mano de Obra y Bonificación a la Inversión y Reinversión, susceptibles de radicar en el Gobierno Regional.</w:t>
      </w:r>
      <w:r w:rsidR="001760B9" w:rsidRPr="00475E2A">
        <w:rPr>
          <w:rFonts w:asciiTheme="minorHAnsi" w:hAnsiTheme="minorHAnsi" w:cstheme="minorHAnsi"/>
          <w:sz w:val="24"/>
          <w:szCs w:val="24"/>
        </w:rPr>
        <w:t xml:space="preserve"> </w:t>
      </w:r>
      <w:r w:rsidR="00172489" w:rsidRPr="00475E2A">
        <w:rPr>
          <w:rFonts w:asciiTheme="minorHAnsi" w:hAnsiTheme="minorHAnsi" w:cstheme="minorHAnsi"/>
          <w:sz w:val="24"/>
          <w:szCs w:val="24"/>
        </w:rPr>
        <w:t xml:space="preserve">Determinar </w:t>
      </w:r>
      <w:r w:rsidR="00AA50D4" w:rsidRPr="00475E2A">
        <w:rPr>
          <w:rFonts w:asciiTheme="minorHAnsi" w:hAnsiTheme="minorHAnsi" w:cstheme="minorHAnsi"/>
          <w:sz w:val="24"/>
          <w:szCs w:val="24"/>
        </w:rPr>
        <w:t>estado de avance en la implementación de la Zona Franca de Aysén</w:t>
      </w:r>
      <w:r w:rsidR="00172489" w:rsidRPr="00475E2A">
        <w:rPr>
          <w:rFonts w:asciiTheme="minorHAnsi" w:hAnsiTheme="minorHAnsi" w:cstheme="minorHAnsi"/>
          <w:sz w:val="24"/>
          <w:szCs w:val="24"/>
        </w:rPr>
        <w:t>.</w:t>
      </w:r>
    </w:p>
    <w:p w14:paraId="2F0F7275" w14:textId="07C8545C" w:rsidR="001760B9" w:rsidRPr="00475E2A" w:rsidRDefault="00172489" w:rsidP="0006464B">
      <w:pPr>
        <w:numPr>
          <w:ilvl w:val="0"/>
          <w:numId w:val="12"/>
        </w:numPr>
        <w:pBdr>
          <w:top w:val="nil"/>
          <w:left w:val="nil"/>
          <w:bottom w:val="nil"/>
          <w:right w:val="nil"/>
          <w:between w:val="nil"/>
        </w:pBdr>
        <w:spacing w:after="240"/>
        <w:jc w:val="both"/>
        <w:rPr>
          <w:rFonts w:asciiTheme="minorHAnsi" w:hAnsiTheme="minorHAnsi" w:cstheme="minorHAnsi"/>
          <w:sz w:val="24"/>
          <w:szCs w:val="24"/>
        </w:rPr>
      </w:pPr>
      <w:r w:rsidRPr="00475E2A">
        <w:rPr>
          <w:rFonts w:asciiTheme="minorHAnsi" w:hAnsiTheme="minorHAnsi" w:cstheme="minorHAnsi"/>
          <w:sz w:val="24"/>
          <w:szCs w:val="24"/>
        </w:rPr>
        <w:t xml:space="preserve">Determinar </w:t>
      </w:r>
      <w:r w:rsidR="00AA50D4" w:rsidRPr="00475E2A">
        <w:rPr>
          <w:rFonts w:asciiTheme="minorHAnsi" w:hAnsiTheme="minorHAnsi" w:cstheme="minorHAnsi"/>
          <w:sz w:val="24"/>
          <w:szCs w:val="24"/>
        </w:rPr>
        <w:t>franquicias tributarias y aduaneras que los estatutos especiales entregan y que no se han implementado en la Región</w:t>
      </w:r>
      <w:r w:rsidR="0006464B" w:rsidRPr="00475E2A">
        <w:rPr>
          <w:rFonts w:asciiTheme="minorHAnsi" w:hAnsiTheme="minorHAnsi" w:cstheme="minorHAnsi"/>
          <w:sz w:val="24"/>
          <w:szCs w:val="24"/>
        </w:rPr>
        <w:t>. Y d</w:t>
      </w:r>
      <w:r w:rsidR="0050714E" w:rsidRPr="00475E2A">
        <w:rPr>
          <w:rFonts w:asciiTheme="minorHAnsi" w:hAnsiTheme="minorHAnsi" w:cstheme="minorHAnsi"/>
          <w:sz w:val="24"/>
          <w:szCs w:val="24"/>
        </w:rPr>
        <w:t>eterminar otra</w:t>
      </w:r>
      <w:r w:rsidR="00AA50D4" w:rsidRPr="00475E2A">
        <w:rPr>
          <w:rFonts w:asciiTheme="minorHAnsi" w:hAnsiTheme="minorHAnsi" w:cstheme="minorHAnsi"/>
          <w:sz w:val="24"/>
          <w:szCs w:val="24"/>
        </w:rPr>
        <w:t xml:space="preserve">s competencias vinculadas a materias tributarias que pueden ser abordadas por el Gobierno Regional. </w:t>
      </w:r>
    </w:p>
    <w:p w14:paraId="24509715" w14:textId="03751CCE" w:rsidR="001760B9" w:rsidRPr="00475E2A" w:rsidRDefault="00AA50D4" w:rsidP="00311E04">
      <w:pPr>
        <w:numPr>
          <w:ilvl w:val="0"/>
          <w:numId w:val="12"/>
        </w:numPr>
        <w:pBdr>
          <w:top w:val="nil"/>
          <w:left w:val="nil"/>
          <w:bottom w:val="nil"/>
          <w:right w:val="nil"/>
          <w:between w:val="nil"/>
        </w:pBdr>
        <w:spacing w:after="240"/>
        <w:jc w:val="both"/>
        <w:rPr>
          <w:rFonts w:asciiTheme="minorHAnsi" w:hAnsiTheme="minorHAnsi" w:cstheme="minorHAnsi"/>
          <w:sz w:val="24"/>
          <w:szCs w:val="24"/>
        </w:rPr>
      </w:pPr>
      <w:r w:rsidRPr="00475E2A">
        <w:rPr>
          <w:rFonts w:asciiTheme="minorHAnsi" w:hAnsiTheme="minorHAnsi" w:cstheme="minorHAnsi"/>
          <w:sz w:val="24"/>
          <w:szCs w:val="24"/>
        </w:rPr>
        <w:t xml:space="preserve">Capacitación a los funcionarios del Gobierno Regional </w:t>
      </w:r>
      <w:r w:rsidR="001760B9" w:rsidRPr="00475E2A">
        <w:rPr>
          <w:rFonts w:asciiTheme="minorHAnsi" w:hAnsiTheme="minorHAnsi" w:cstheme="minorHAnsi"/>
          <w:sz w:val="24"/>
          <w:szCs w:val="24"/>
        </w:rPr>
        <w:t xml:space="preserve">y del Programa de Apoyo a la Atracción de inversiones </w:t>
      </w:r>
      <w:r w:rsidRPr="00475E2A">
        <w:rPr>
          <w:rFonts w:asciiTheme="minorHAnsi" w:hAnsiTheme="minorHAnsi" w:cstheme="minorHAnsi"/>
          <w:sz w:val="24"/>
          <w:szCs w:val="24"/>
        </w:rPr>
        <w:t xml:space="preserve">respecto de los estatutos especiales y del ejercicio de competencias y descentralización. </w:t>
      </w:r>
      <w:r w:rsidR="00311E04" w:rsidRPr="00475E2A">
        <w:rPr>
          <w:rFonts w:asciiTheme="minorHAnsi" w:hAnsiTheme="minorHAnsi" w:cstheme="minorHAnsi"/>
          <w:sz w:val="24"/>
          <w:szCs w:val="24"/>
        </w:rPr>
        <w:t>Y d</w:t>
      </w:r>
      <w:r w:rsidRPr="00475E2A">
        <w:rPr>
          <w:rFonts w:asciiTheme="minorHAnsi" w:hAnsiTheme="minorHAnsi" w:cstheme="minorHAnsi"/>
          <w:sz w:val="24"/>
          <w:szCs w:val="24"/>
        </w:rPr>
        <w:t xml:space="preserve">ifusión ante el empresariado regional de los alcances de los estatutos especiales y el rol que pretende ejercer el Gobierno Regional. </w:t>
      </w:r>
    </w:p>
    <w:p w14:paraId="3A843343" w14:textId="63AB5550" w:rsidR="001760B9" w:rsidRPr="00475E2A" w:rsidRDefault="00FC72EF">
      <w:pPr>
        <w:numPr>
          <w:ilvl w:val="0"/>
          <w:numId w:val="12"/>
        </w:numPr>
        <w:pBdr>
          <w:top w:val="nil"/>
          <w:left w:val="nil"/>
          <w:bottom w:val="nil"/>
          <w:right w:val="nil"/>
          <w:between w:val="nil"/>
        </w:pBdr>
        <w:spacing w:after="240"/>
        <w:jc w:val="both"/>
        <w:rPr>
          <w:rFonts w:asciiTheme="minorHAnsi" w:hAnsiTheme="minorHAnsi" w:cstheme="minorHAnsi"/>
          <w:sz w:val="24"/>
          <w:szCs w:val="24"/>
        </w:rPr>
      </w:pPr>
      <w:r w:rsidRPr="00475E2A">
        <w:rPr>
          <w:rFonts w:asciiTheme="minorHAnsi" w:hAnsiTheme="minorHAnsi" w:cstheme="minorHAnsi"/>
          <w:sz w:val="24"/>
          <w:szCs w:val="24"/>
        </w:rPr>
        <w:t xml:space="preserve">Elaborar </w:t>
      </w:r>
      <w:r w:rsidR="00311E04" w:rsidRPr="00475E2A">
        <w:rPr>
          <w:rFonts w:asciiTheme="minorHAnsi" w:hAnsiTheme="minorHAnsi" w:cstheme="minorHAnsi"/>
          <w:sz w:val="24"/>
          <w:szCs w:val="24"/>
        </w:rPr>
        <w:t>p</w:t>
      </w:r>
      <w:r w:rsidR="00AA50D4" w:rsidRPr="00475E2A">
        <w:rPr>
          <w:rFonts w:asciiTheme="minorHAnsi" w:hAnsiTheme="minorHAnsi" w:cstheme="minorHAnsi"/>
          <w:sz w:val="24"/>
          <w:szCs w:val="24"/>
        </w:rPr>
        <w:t xml:space="preserve">ropuesta de borradores de las peticiones de transferencia de competencias u otras vías para radicar competencias en el Gobierno Regional en materia de estatutos especiales. </w:t>
      </w:r>
      <w:r w:rsidR="008C6A3E" w:rsidRPr="00475E2A">
        <w:rPr>
          <w:rFonts w:asciiTheme="minorHAnsi" w:hAnsiTheme="minorHAnsi" w:cstheme="minorHAnsi"/>
          <w:sz w:val="24"/>
          <w:szCs w:val="24"/>
        </w:rPr>
        <w:t xml:space="preserve">Y seguimiento para </w:t>
      </w:r>
      <w:r w:rsidR="001A1185" w:rsidRPr="00475E2A">
        <w:rPr>
          <w:rFonts w:asciiTheme="minorHAnsi" w:hAnsiTheme="minorHAnsi" w:cstheme="minorHAnsi"/>
          <w:sz w:val="24"/>
          <w:szCs w:val="24"/>
        </w:rPr>
        <w:t>lograr radicar competencias en el Gobierno Regional de Aysén, en materia de estatutos especiales.</w:t>
      </w:r>
    </w:p>
    <w:p w14:paraId="654DAD81" w14:textId="77777777" w:rsidR="003F3365" w:rsidRPr="00475E2A" w:rsidRDefault="003F3365">
      <w:pPr>
        <w:pStyle w:val="Ttulo1"/>
        <w:spacing w:before="159" w:after="240"/>
        <w:ind w:left="0"/>
        <w:jc w:val="both"/>
        <w:rPr>
          <w:rFonts w:asciiTheme="minorHAnsi" w:hAnsiTheme="minorHAnsi" w:cstheme="minorHAnsi"/>
        </w:rPr>
      </w:pPr>
    </w:p>
    <w:p w14:paraId="37645C62" w14:textId="77777777" w:rsidR="003F3365" w:rsidRPr="00475E2A" w:rsidRDefault="003F3365">
      <w:pPr>
        <w:pStyle w:val="Ttulo1"/>
        <w:spacing w:before="159" w:after="240"/>
        <w:ind w:left="0"/>
        <w:jc w:val="both"/>
        <w:rPr>
          <w:rFonts w:asciiTheme="minorHAnsi" w:hAnsiTheme="minorHAnsi" w:cstheme="minorHAnsi"/>
        </w:rPr>
      </w:pPr>
    </w:p>
    <w:p w14:paraId="57A0BD9F" w14:textId="7006291E" w:rsidR="00DB114F" w:rsidRPr="00475E2A" w:rsidRDefault="005D0810">
      <w:pPr>
        <w:pStyle w:val="Ttulo1"/>
        <w:spacing w:before="159" w:after="240"/>
        <w:ind w:left="0"/>
        <w:jc w:val="both"/>
        <w:rPr>
          <w:rFonts w:asciiTheme="minorHAnsi" w:hAnsiTheme="minorHAnsi" w:cstheme="minorHAnsi"/>
        </w:rPr>
      </w:pPr>
      <w:r w:rsidRPr="00475E2A">
        <w:rPr>
          <w:rFonts w:asciiTheme="minorHAnsi" w:hAnsiTheme="minorHAnsi" w:cstheme="minorHAnsi"/>
        </w:rPr>
        <w:lastRenderedPageBreak/>
        <w:t>M</w:t>
      </w:r>
      <w:r w:rsidR="002C5F3C" w:rsidRPr="00475E2A">
        <w:rPr>
          <w:rFonts w:asciiTheme="minorHAnsi" w:hAnsiTheme="minorHAnsi" w:cstheme="minorHAnsi"/>
        </w:rPr>
        <w:t>etodología</w:t>
      </w:r>
    </w:p>
    <w:p w14:paraId="4C97734C" w14:textId="0E37D28A" w:rsidR="00DB114F" w:rsidRPr="00475E2A" w:rsidRDefault="002C5F3C">
      <w:pPr>
        <w:spacing w:after="240"/>
        <w:jc w:val="both"/>
        <w:rPr>
          <w:rFonts w:asciiTheme="minorHAnsi" w:hAnsiTheme="minorHAnsi" w:cstheme="minorHAnsi"/>
          <w:sz w:val="24"/>
          <w:szCs w:val="24"/>
        </w:rPr>
      </w:pPr>
      <w:r w:rsidRPr="00475E2A">
        <w:rPr>
          <w:rFonts w:asciiTheme="minorHAnsi" w:hAnsiTheme="minorHAnsi" w:cstheme="minorHAnsi"/>
          <w:sz w:val="24"/>
          <w:szCs w:val="24"/>
        </w:rPr>
        <w:t xml:space="preserve">Será responsabilidad del proponente presentar una metodología clave de intervención, acotada a los plazos fijados en las presentes bases. La propuesta podrá quedar sujeta a ajustes metodológicos en el inicio de la consultoría o en la ejecución de </w:t>
      </w:r>
      <w:r w:rsidR="005D0810" w:rsidRPr="00475E2A">
        <w:rPr>
          <w:rFonts w:asciiTheme="minorHAnsi" w:hAnsiTheme="minorHAnsi" w:cstheme="minorHAnsi"/>
          <w:sz w:val="24"/>
          <w:szCs w:val="24"/>
        </w:rPr>
        <w:t>esta</w:t>
      </w:r>
      <w:r w:rsidRPr="00475E2A">
        <w:rPr>
          <w:rFonts w:asciiTheme="minorHAnsi" w:hAnsiTheme="minorHAnsi" w:cstheme="minorHAnsi"/>
          <w:sz w:val="24"/>
          <w:szCs w:val="24"/>
        </w:rPr>
        <w:t>.</w:t>
      </w:r>
    </w:p>
    <w:p w14:paraId="692F1215" w14:textId="54A87F59" w:rsidR="00DB114F" w:rsidRPr="00475E2A" w:rsidRDefault="002C5F3C">
      <w:pPr>
        <w:spacing w:after="240"/>
        <w:jc w:val="both"/>
        <w:rPr>
          <w:rFonts w:asciiTheme="minorHAnsi" w:hAnsiTheme="minorHAnsi" w:cstheme="minorHAnsi"/>
          <w:sz w:val="24"/>
          <w:szCs w:val="24"/>
        </w:rPr>
      </w:pPr>
      <w:r w:rsidRPr="00475E2A">
        <w:rPr>
          <w:rFonts w:asciiTheme="minorHAnsi" w:hAnsiTheme="minorHAnsi" w:cstheme="minorHAnsi"/>
          <w:sz w:val="24"/>
          <w:szCs w:val="24"/>
        </w:rPr>
        <w:t xml:space="preserve">Esta metodología debe asegurar la entrega de los </w:t>
      </w:r>
      <w:r w:rsidR="00C41AF6" w:rsidRPr="00475E2A">
        <w:rPr>
          <w:rFonts w:asciiTheme="minorHAnsi" w:hAnsiTheme="minorHAnsi" w:cstheme="minorHAnsi"/>
          <w:sz w:val="24"/>
          <w:szCs w:val="24"/>
        </w:rPr>
        <w:t>ocho</w:t>
      </w:r>
      <w:r w:rsidRPr="00475E2A">
        <w:rPr>
          <w:rFonts w:asciiTheme="minorHAnsi" w:hAnsiTheme="minorHAnsi" w:cstheme="minorHAnsi"/>
          <w:sz w:val="24"/>
          <w:szCs w:val="24"/>
        </w:rPr>
        <w:t xml:space="preserve"> productos estipulados en el párrafo “Productos Esperados” dentro de este mismo artículo y en los tiempos establecidos. </w:t>
      </w:r>
      <w:r w:rsidR="005A0568" w:rsidRPr="00475E2A">
        <w:rPr>
          <w:rFonts w:asciiTheme="minorHAnsi" w:hAnsiTheme="minorHAnsi" w:cstheme="minorHAnsi"/>
          <w:sz w:val="24"/>
          <w:szCs w:val="24"/>
        </w:rPr>
        <w:t>Además,</w:t>
      </w:r>
      <w:r w:rsidRPr="00475E2A">
        <w:rPr>
          <w:rFonts w:asciiTheme="minorHAnsi" w:hAnsiTheme="minorHAnsi" w:cstheme="minorHAnsi"/>
          <w:sz w:val="24"/>
          <w:szCs w:val="24"/>
        </w:rPr>
        <w:t xml:space="preserve"> debe asegurar al menos una reunión semanal presencial con </w:t>
      </w:r>
      <w:r w:rsidR="001C72A2" w:rsidRPr="00475E2A">
        <w:rPr>
          <w:rFonts w:asciiTheme="minorHAnsi" w:hAnsiTheme="minorHAnsi" w:cstheme="minorHAnsi"/>
          <w:sz w:val="24"/>
          <w:szCs w:val="24"/>
        </w:rPr>
        <w:t xml:space="preserve">equipo de Programa de </w:t>
      </w:r>
      <w:r w:rsidR="001711B0" w:rsidRPr="00475E2A">
        <w:rPr>
          <w:rFonts w:asciiTheme="minorHAnsi" w:hAnsiTheme="minorHAnsi" w:cstheme="minorHAnsi"/>
          <w:sz w:val="24"/>
          <w:szCs w:val="24"/>
        </w:rPr>
        <w:t>Apoyo a</w:t>
      </w:r>
      <w:r w:rsidR="001C72A2" w:rsidRPr="00475E2A">
        <w:rPr>
          <w:rFonts w:asciiTheme="minorHAnsi" w:hAnsiTheme="minorHAnsi" w:cstheme="minorHAnsi"/>
          <w:sz w:val="24"/>
          <w:szCs w:val="24"/>
        </w:rPr>
        <w:t xml:space="preserve"> la Atracción de Inversiones.</w:t>
      </w:r>
    </w:p>
    <w:p w14:paraId="4DD5A9E9" w14:textId="77777777" w:rsidR="00DB114F" w:rsidRPr="00475E2A" w:rsidRDefault="002C5F3C">
      <w:pPr>
        <w:pStyle w:val="Ttulo1"/>
        <w:spacing w:before="52" w:after="240"/>
        <w:ind w:left="0"/>
        <w:rPr>
          <w:rFonts w:asciiTheme="minorHAnsi" w:hAnsiTheme="minorHAnsi" w:cstheme="minorHAnsi"/>
        </w:rPr>
      </w:pPr>
      <w:r w:rsidRPr="00475E2A">
        <w:rPr>
          <w:rFonts w:asciiTheme="minorHAnsi" w:hAnsiTheme="minorHAnsi" w:cstheme="minorHAnsi"/>
        </w:rPr>
        <w:t>Plazos</w:t>
      </w:r>
    </w:p>
    <w:p w14:paraId="18E43A45" w14:textId="559AA945" w:rsidR="00DB114F" w:rsidRPr="00475E2A" w:rsidRDefault="002C5F3C">
      <w:pPr>
        <w:pBdr>
          <w:top w:val="nil"/>
          <w:left w:val="nil"/>
          <w:bottom w:val="nil"/>
          <w:right w:val="nil"/>
          <w:between w:val="nil"/>
        </w:pBdr>
        <w:spacing w:before="182" w:after="240" w:line="259" w:lineRule="auto"/>
        <w:ind w:right="120"/>
        <w:jc w:val="both"/>
        <w:rPr>
          <w:rFonts w:asciiTheme="minorHAnsi" w:hAnsiTheme="minorHAnsi" w:cstheme="minorHAnsi"/>
          <w:sz w:val="24"/>
          <w:szCs w:val="24"/>
        </w:rPr>
      </w:pPr>
      <w:r w:rsidRPr="00475E2A">
        <w:rPr>
          <w:rFonts w:asciiTheme="minorHAnsi" w:hAnsiTheme="minorHAnsi" w:cstheme="minorHAnsi"/>
          <w:sz w:val="24"/>
          <w:szCs w:val="24"/>
        </w:rPr>
        <w:t xml:space="preserve">El plazo para el total desarrollo de la consultoría será </w:t>
      </w:r>
      <w:r w:rsidR="00E9606F" w:rsidRPr="00475E2A">
        <w:rPr>
          <w:rFonts w:asciiTheme="minorHAnsi" w:hAnsiTheme="minorHAnsi" w:cstheme="minorHAnsi"/>
          <w:sz w:val="24"/>
          <w:szCs w:val="24"/>
        </w:rPr>
        <w:t>hasta el 30 de noviembre del 2025</w:t>
      </w:r>
      <w:r w:rsidRPr="00475E2A">
        <w:rPr>
          <w:rFonts w:asciiTheme="minorHAnsi" w:hAnsiTheme="minorHAnsi" w:cstheme="minorHAnsi"/>
          <w:sz w:val="24"/>
          <w:szCs w:val="24"/>
        </w:rPr>
        <w:t xml:space="preserve">, </w:t>
      </w:r>
      <w:r w:rsidR="00B00FE3" w:rsidRPr="00475E2A">
        <w:rPr>
          <w:rFonts w:asciiTheme="minorHAnsi" w:hAnsiTheme="minorHAnsi" w:cstheme="minorHAnsi"/>
          <w:sz w:val="24"/>
          <w:szCs w:val="24"/>
        </w:rPr>
        <w:t>con inicio del servicio</w:t>
      </w:r>
      <w:r w:rsidRPr="00475E2A">
        <w:rPr>
          <w:rFonts w:asciiTheme="minorHAnsi" w:hAnsiTheme="minorHAnsi" w:cstheme="minorHAnsi"/>
          <w:sz w:val="24"/>
          <w:szCs w:val="24"/>
        </w:rPr>
        <w:t xml:space="preserve"> desde la fecha de notificación de adjudicación.</w:t>
      </w:r>
    </w:p>
    <w:p w14:paraId="069C2EC1" w14:textId="700CFEBA" w:rsidR="00DB114F" w:rsidRPr="00475E2A" w:rsidRDefault="002C5F3C">
      <w:pPr>
        <w:pBdr>
          <w:top w:val="nil"/>
          <w:left w:val="nil"/>
          <w:bottom w:val="nil"/>
          <w:right w:val="nil"/>
          <w:between w:val="nil"/>
        </w:pBdr>
        <w:spacing w:before="159"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 xml:space="preserve">No </w:t>
      </w:r>
      <w:r w:rsidR="00F9189C" w:rsidRPr="00475E2A">
        <w:rPr>
          <w:rFonts w:asciiTheme="minorHAnsi" w:hAnsiTheme="minorHAnsi" w:cstheme="minorHAnsi"/>
          <w:sz w:val="24"/>
          <w:szCs w:val="24"/>
        </w:rPr>
        <w:t>obstante,</w:t>
      </w:r>
      <w:r w:rsidRPr="00475E2A">
        <w:rPr>
          <w:rFonts w:asciiTheme="minorHAnsi" w:hAnsiTheme="minorHAnsi" w:cstheme="minorHAnsi"/>
          <w:sz w:val="24"/>
          <w:szCs w:val="24"/>
        </w:rPr>
        <w:t xml:space="preserve"> a lo anterior, el plazo estipulado para cada producto podrá ser prorrogado a solicitud escrita del consultor durante la ejecución del contrato, sólo si, por circunstancias no imputables a él, el desarrollo de la consultoría resultara retrasado, lo cual deberá ser solicitado y acreditado de ese modo por el consultor. La prórroga se otorgará por un tiempo prudencial, considerando la o las causales que justifican la solicitud. </w:t>
      </w:r>
    </w:p>
    <w:p w14:paraId="30BA52BE" w14:textId="2AA007C2" w:rsidR="00DB114F" w:rsidRPr="00475E2A" w:rsidRDefault="002C5F3C">
      <w:pPr>
        <w:pBdr>
          <w:top w:val="nil"/>
          <w:left w:val="nil"/>
          <w:bottom w:val="nil"/>
          <w:right w:val="nil"/>
          <w:between w:val="nil"/>
        </w:pBdr>
        <w:spacing w:before="161"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 xml:space="preserve">La solicitud de prórroga de plazo no podrá ser efectuada por la consultora más allá del día </w:t>
      </w:r>
      <w:r w:rsidR="001711B0" w:rsidRPr="00475E2A">
        <w:rPr>
          <w:rFonts w:asciiTheme="minorHAnsi" w:hAnsiTheme="minorHAnsi" w:cstheme="minorHAnsi"/>
          <w:sz w:val="24"/>
          <w:szCs w:val="24"/>
        </w:rPr>
        <w:t>180</w:t>
      </w:r>
      <w:r w:rsidRPr="00475E2A">
        <w:rPr>
          <w:rFonts w:asciiTheme="minorHAnsi" w:hAnsiTheme="minorHAnsi" w:cstheme="minorHAnsi"/>
          <w:sz w:val="24"/>
          <w:szCs w:val="24"/>
        </w:rPr>
        <w:t xml:space="preserve"> de </w:t>
      </w:r>
      <w:r w:rsidRPr="00475E2A">
        <w:rPr>
          <w:rFonts w:asciiTheme="minorHAnsi" w:hAnsiTheme="minorHAnsi" w:cstheme="minorHAnsi"/>
          <w:b/>
          <w:sz w:val="24"/>
          <w:szCs w:val="24"/>
        </w:rPr>
        <w:t>ejecución de la consultoría</w:t>
      </w:r>
      <w:r w:rsidRPr="00475E2A">
        <w:rPr>
          <w:rFonts w:asciiTheme="minorHAnsi" w:hAnsiTheme="minorHAnsi" w:cstheme="minorHAnsi"/>
          <w:sz w:val="24"/>
          <w:szCs w:val="24"/>
        </w:rPr>
        <w:t xml:space="preserve">, para permitir el adecuado análisis del requerimiento y los trámites administrativos correspondientes. Sin embargo, en caso de una situación fortuita de causa mayor, una solicitud posterior a estos </w:t>
      </w:r>
      <w:r w:rsidR="00972A02" w:rsidRPr="00475E2A">
        <w:rPr>
          <w:rFonts w:asciiTheme="minorHAnsi" w:hAnsiTheme="minorHAnsi" w:cstheme="minorHAnsi"/>
          <w:sz w:val="24"/>
          <w:szCs w:val="24"/>
        </w:rPr>
        <w:t>días</w:t>
      </w:r>
      <w:r w:rsidRPr="00475E2A">
        <w:rPr>
          <w:rFonts w:asciiTheme="minorHAnsi" w:hAnsiTheme="minorHAnsi" w:cstheme="minorHAnsi"/>
          <w:sz w:val="24"/>
          <w:szCs w:val="24"/>
        </w:rPr>
        <w:t xml:space="preserve"> podría ser considerada. </w:t>
      </w:r>
    </w:p>
    <w:p w14:paraId="77051870" w14:textId="77777777" w:rsidR="00DB114F" w:rsidRPr="00475E2A" w:rsidRDefault="002C5F3C">
      <w:pPr>
        <w:pBdr>
          <w:top w:val="nil"/>
          <w:left w:val="nil"/>
          <w:bottom w:val="nil"/>
          <w:right w:val="nil"/>
          <w:between w:val="nil"/>
        </w:pBdr>
        <w:spacing w:before="161"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 xml:space="preserve">La solicitud de prórroga de entrega de un producto intermedio no atrasará la entrega de los productos siguientes y el plazo de entrega del último informe no podrá ser aplazado. </w:t>
      </w:r>
    </w:p>
    <w:p w14:paraId="5C64EEB8" w14:textId="77777777" w:rsidR="000636EB" w:rsidRPr="00475E2A" w:rsidRDefault="002C5F3C" w:rsidP="001711B0">
      <w:pPr>
        <w:pStyle w:val="Ttulo1"/>
        <w:spacing w:before="51" w:after="240"/>
        <w:ind w:left="0"/>
        <w:rPr>
          <w:rFonts w:asciiTheme="minorHAnsi" w:hAnsiTheme="minorHAnsi" w:cstheme="minorHAnsi"/>
          <w:b w:val="0"/>
          <w:bCs w:val="0"/>
        </w:rPr>
      </w:pPr>
      <w:bookmarkStart w:id="1" w:name="_heading=h.gjdgxs" w:colFirst="0" w:colLast="0"/>
      <w:bookmarkEnd w:id="1"/>
      <w:r w:rsidRPr="00475E2A">
        <w:rPr>
          <w:rFonts w:asciiTheme="minorHAnsi" w:hAnsiTheme="minorHAnsi" w:cstheme="minorHAnsi"/>
        </w:rPr>
        <w:t>Productos Esperados</w:t>
      </w:r>
      <w:r w:rsidRPr="00475E2A">
        <w:rPr>
          <w:rFonts w:asciiTheme="minorHAnsi" w:hAnsiTheme="minorHAnsi" w:cstheme="minorHAnsi"/>
        </w:rPr>
        <w:br/>
      </w:r>
      <w:r w:rsidRPr="00475E2A">
        <w:rPr>
          <w:rFonts w:asciiTheme="minorHAnsi" w:hAnsiTheme="minorHAnsi" w:cstheme="minorHAnsi"/>
          <w:b w:val="0"/>
        </w:rPr>
        <w:br/>
      </w:r>
      <w:r w:rsidRPr="00475E2A">
        <w:rPr>
          <w:rFonts w:asciiTheme="minorHAnsi" w:hAnsiTheme="minorHAnsi" w:cstheme="minorHAnsi"/>
          <w:b w:val="0"/>
          <w:bCs w:val="0"/>
        </w:rPr>
        <w:t>1</w:t>
      </w:r>
      <w:r w:rsidRPr="00475E2A">
        <w:rPr>
          <w:rFonts w:asciiTheme="minorHAnsi" w:eastAsia="Times New Roman" w:hAnsiTheme="minorHAnsi" w:cstheme="minorHAnsi"/>
          <w:b w:val="0"/>
          <w:bCs w:val="0"/>
        </w:rPr>
        <w:t xml:space="preserve">. </w:t>
      </w:r>
      <w:r w:rsidR="000636EB" w:rsidRPr="00475E2A">
        <w:rPr>
          <w:rFonts w:asciiTheme="minorHAnsi" w:hAnsiTheme="minorHAnsi" w:cstheme="minorHAnsi"/>
          <w:b w:val="0"/>
          <w:bCs w:val="0"/>
        </w:rPr>
        <w:t xml:space="preserve">Informe preliminar con un levantamiento de las competencias de los estatutos de Zona Franca, Ley Austral, Bonificación a la Mano de Obra y Bonificación a la Inversión y Reinversión, susceptibles de radicar en el Gobierno Regional. </w:t>
      </w:r>
    </w:p>
    <w:p w14:paraId="1361817B" w14:textId="77777777" w:rsidR="000636EB" w:rsidRPr="00475E2A" w:rsidRDefault="000636EB" w:rsidP="00147F05">
      <w:pPr>
        <w:pStyle w:val="Ttulo1"/>
        <w:spacing w:before="51" w:after="240"/>
        <w:ind w:left="0"/>
        <w:jc w:val="both"/>
        <w:rPr>
          <w:rFonts w:asciiTheme="minorHAnsi" w:hAnsiTheme="minorHAnsi" w:cstheme="minorHAnsi"/>
          <w:b w:val="0"/>
          <w:bCs w:val="0"/>
        </w:rPr>
      </w:pPr>
      <w:r w:rsidRPr="00475E2A">
        <w:rPr>
          <w:rFonts w:asciiTheme="minorHAnsi" w:hAnsiTheme="minorHAnsi" w:cstheme="minorHAnsi"/>
          <w:b w:val="0"/>
          <w:bCs w:val="0"/>
        </w:rPr>
        <w:t xml:space="preserve">2. Informe con el estado de avance en la implementación de la Zona Franca de Aysén y detalle de las etapas a desarrollar para su instalación definitiva. </w:t>
      </w:r>
    </w:p>
    <w:p w14:paraId="2DD4D852" w14:textId="77777777" w:rsidR="000636EB" w:rsidRPr="00475E2A" w:rsidRDefault="000636EB" w:rsidP="00147F05">
      <w:pPr>
        <w:pStyle w:val="Ttulo1"/>
        <w:spacing w:before="51" w:after="240"/>
        <w:ind w:left="0"/>
        <w:jc w:val="both"/>
        <w:rPr>
          <w:rFonts w:asciiTheme="minorHAnsi" w:hAnsiTheme="minorHAnsi" w:cstheme="minorHAnsi"/>
          <w:b w:val="0"/>
          <w:bCs w:val="0"/>
        </w:rPr>
      </w:pPr>
      <w:r w:rsidRPr="00475E2A">
        <w:rPr>
          <w:rFonts w:asciiTheme="minorHAnsi" w:hAnsiTheme="minorHAnsi" w:cstheme="minorHAnsi"/>
          <w:b w:val="0"/>
          <w:bCs w:val="0"/>
        </w:rPr>
        <w:t xml:space="preserve">3. Informe de las franquicias tributarias y aduaneras que los estatutos especiales entregan y que no se han implementado en la Región, así como, los mecanismos para que aquellas se comiencen a aplicar. </w:t>
      </w:r>
    </w:p>
    <w:p w14:paraId="608F5C15" w14:textId="77777777" w:rsidR="000636EB" w:rsidRPr="00475E2A" w:rsidRDefault="000636EB" w:rsidP="00147F05">
      <w:pPr>
        <w:pStyle w:val="Ttulo1"/>
        <w:spacing w:before="51" w:after="240"/>
        <w:ind w:left="0"/>
        <w:jc w:val="both"/>
        <w:rPr>
          <w:rFonts w:asciiTheme="minorHAnsi" w:hAnsiTheme="minorHAnsi" w:cstheme="minorHAnsi"/>
          <w:b w:val="0"/>
          <w:bCs w:val="0"/>
        </w:rPr>
      </w:pPr>
      <w:r w:rsidRPr="00475E2A">
        <w:rPr>
          <w:rFonts w:asciiTheme="minorHAnsi" w:hAnsiTheme="minorHAnsi" w:cstheme="minorHAnsi"/>
          <w:b w:val="0"/>
          <w:bCs w:val="0"/>
        </w:rPr>
        <w:t xml:space="preserve">4. Informe continente de otras competencias vinculadas a materias tributarias que pueden ser abordadas por el Gobierno Regional. </w:t>
      </w:r>
    </w:p>
    <w:p w14:paraId="4C0DFAAD" w14:textId="77777777" w:rsidR="000636EB" w:rsidRPr="00475E2A" w:rsidRDefault="000636EB" w:rsidP="00147F05">
      <w:pPr>
        <w:pStyle w:val="Ttulo1"/>
        <w:spacing w:before="51" w:after="240"/>
        <w:ind w:left="0"/>
        <w:jc w:val="both"/>
        <w:rPr>
          <w:rFonts w:asciiTheme="minorHAnsi" w:hAnsiTheme="minorHAnsi" w:cstheme="minorHAnsi"/>
          <w:b w:val="0"/>
          <w:bCs w:val="0"/>
        </w:rPr>
      </w:pPr>
      <w:r w:rsidRPr="00475E2A">
        <w:rPr>
          <w:rFonts w:asciiTheme="minorHAnsi" w:hAnsiTheme="minorHAnsi" w:cstheme="minorHAnsi"/>
          <w:b w:val="0"/>
          <w:bCs w:val="0"/>
        </w:rPr>
        <w:t xml:space="preserve">5. Capacitación a los funcionarios del Gobierno Regional respecto de los estatutos especiales y del ejercicio de competencias y descentralización. </w:t>
      </w:r>
    </w:p>
    <w:p w14:paraId="51944D80" w14:textId="77777777" w:rsidR="000636EB" w:rsidRPr="00475E2A" w:rsidRDefault="000636EB" w:rsidP="00147F05">
      <w:pPr>
        <w:pStyle w:val="Ttulo1"/>
        <w:spacing w:before="51" w:after="240"/>
        <w:ind w:left="0"/>
        <w:jc w:val="both"/>
        <w:rPr>
          <w:rFonts w:asciiTheme="minorHAnsi" w:hAnsiTheme="minorHAnsi" w:cstheme="minorHAnsi"/>
          <w:b w:val="0"/>
          <w:bCs w:val="0"/>
        </w:rPr>
      </w:pPr>
      <w:r w:rsidRPr="00475E2A">
        <w:rPr>
          <w:rFonts w:asciiTheme="minorHAnsi" w:hAnsiTheme="minorHAnsi" w:cstheme="minorHAnsi"/>
          <w:b w:val="0"/>
          <w:bCs w:val="0"/>
        </w:rPr>
        <w:t xml:space="preserve">6. Difusión ante el empresariado regional de los alcances de los estatutos especiales y el rol que pretende ejercer el Gobierno Regional. </w:t>
      </w:r>
    </w:p>
    <w:p w14:paraId="0FFA5B81" w14:textId="77777777" w:rsidR="000636EB" w:rsidRPr="00475E2A" w:rsidRDefault="000636EB" w:rsidP="00147F05">
      <w:pPr>
        <w:pStyle w:val="Ttulo1"/>
        <w:spacing w:before="51" w:after="240"/>
        <w:ind w:left="0"/>
        <w:jc w:val="both"/>
        <w:rPr>
          <w:rFonts w:asciiTheme="minorHAnsi" w:hAnsiTheme="minorHAnsi" w:cstheme="minorHAnsi"/>
          <w:b w:val="0"/>
          <w:bCs w:val="0"/>
        </w:rPr>
      </w:pPr>
      <w:r w:rsidRPr="00475E2A">
        <w:rPr>
          <w:rFonts w:asciiTheme="minorHAnsi" w:hAnsiTheme="minorHAnsi" w:cstheme="minorHAnsi"/>
          <w:b w:val="0"/>
          <w:bCs w:val="0"/>
        </w:rPr>
        <w:t xml:space="preserve">7. Propuesta de borradores de las peticiones de transferencia de competencias u otras vías para radicar competencias en el Gobierno Regional en materia de estatutos especiales. </w:t>
      </w:r>
    </w:p>
    <w:p w14:paraId="5D409E11" w14:textId="75D826C0" w:rsidR="00DB114F" w:rsidRPr="00475E2A" w:rsidRDefault="000636EB" w:rsidP="00147F05">
      <w:pPr>
        <w:pStyle w:val="Ttulo1"/>
        <w:spacing w:before="51" w:after="240"/>
        <w:ind w:left="0"/>
        <w:jc w:val="both"/>
        <w:rPr>
          <w:rFonts w:asciiTheme="minorHAnsi" w:eastAsia="Times New Roman" w:hAnsiTheme="minorHAnsi" w:cstheme="minorHAnsi"/>
        </w:rPr>
      </w:pPr>
      <w:r w:rsidRPr="00475E2A">
        <w:rPr>
          <w:rFonts w:asciiTheme="minorHAnsi" w:hAnsiTheme="minorHAnsi" w:cstheme="minorHAnsi"/>
          <w:b w:val="0"/>
          <w:bCs w:val="0"/>
        </w:rPr>
        <w:lastRenderedPageBreak/>
        <w:t>8. Apoyo en el seguimiento de los avances para lograr radicar competencias en el Gobierno Regional en materia de estatutos especiales.</w:t>
      </w:r>
    </w:p>
    <w:p w14:paraId="0725C763" w14:textId="77777777" w:rsidR="00DB114F" w:rsidRPr="00475E2A" w:rsidRDefault="002C5F3C">
      <w:pPr>
        <w:pStyle w:val="Ttulo1"/>
        <w:spacing w:after="240"/>
        <w:ind w:left="0"/>
        <w:jc w:val="both"/>
        <w:rPr>
          <w:rFonts w:asciiTheme="minorHAnsi" w:hAnsiTheme="minorHAnsi" w:cstheme="minorHAnsi"/>
        </w:rPr>
      </w:pPr>
      <w:r w:rsidRPr="00475E2A">
        <w:rPr>
          <w:rFonts w:asciiTheme="minorHAnsi" w:hAnsiTheme="minorHAnsi" w:cstheme="minorHAnsi"/>
        </w:rPr>
        <w:t>Informes requeridos en el desarrollo de la consultoría</w:t>
      </w:r>
    </w:p>
    <w:p w14:paraId="13151DA0" w14:textId="3021E906" w:rsidR="00F67034" w:rsidRPr="00475E2A" w:rsidRDefault="002C5F3C">
      <w:pPr>
        <w:pBdr>
          <w:top w:val="nil"/>
          <w:left w:val="nil"/>
          <w:bottom w:val="nil"/>
          <w:right w:val="nil"/>
          <w:between w:val="nil"/>
        </w:pBdr>
        <w:spacing w:before="160"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 xml:space="preserve">Los resultados de la ejecución de los servicios se presentarán en </w:t>
      </w:r>
      <w:r w:rsidR="00A9281B" w:rsidRPr="00475E2A">
        <w:rPr>
          <w:rFonts w:asciiTheme="minorHAnsi" w:hAnsiTheme="minorHAnsi" w:cstheme="minorHAnsi"/>
          <w:sz w:val="24"/>
          <w:szCs w:val="24"/>
        </w:rPr>
        <w:t xml:space="preserve">cuatro </w:t>
      </w:r>
      <w:r w:rsidRPr="00475E2A">
        <w:rPr>
          <w:rFonts w:asciiTheme="minorHAnsi" w:hAnsiTheme="minorHAnsi" w:cstheme="minorHAnsi"/>
          <w:sz w:val="24"/>
          <w:szCs w:val="24"/>
        </w:rPr>
        <w:t>(</w:t>
      </w:r>
      <w:r w:rsidR="00A9281B" w:rsidRPr="00475E2A">
        <w:rPr>
          <w:rFonts w:asciiTheme="minorHAnsi" w:hAnsiTheme="minorHAnsi" w:cstheme="minorHAnsi"/>
          <w:sz w:val="24"/>
          <w:szCs w:val="24"/>
        </w:rPr>
        <w:t>4</w:t>
      </w:r>
      <w:r w:rsidRPr="00475E2A">
        <w:rPr>
          <w:rFonts w:asciiTheme="minorHAnsi" w:hAnsiTheme="minorHAnsi" w:cstheme="minorHAnsi"/>
          <w:sz w:val="24"/>
          <w:szCs w:val="24"/>
        </w:rPr>
        <w:t xml:space="preserve">) informes. </w:t>
      </w:r>
      <w:r w:rsidR="00421ECE" w:rsidRPr="00475E2A">
        <w:rPr>
          <w:rFonts w:asciiTheme="minorHAnsi" w:hAnsiTheme="minorHAnsi" w:cstheme="minorHAnsi"/>
          <w:sz w:val="24"/>
          <w:szCs w:val="24"/>
        </w:rPr>
        <w:t xml:space="preserve">Más las instancias de capacitación, de difusión </w:t>
      </w:r>
      <w:r w:rsidR="00F67034" w:rsidRPr="00475E2A">
        <w:rPr>
          <w:rFonts w:asciiTheme="minorHAnsi" w:hAnsiTheme="minorHAnsi" w:cstheme="minorHAnsi"/>
          <w:sz w:val="24"/>
          <w:szCs w:val="24"/>
        </w:rPr>
        <w:t xml:space="preserve">y entrega de informes de gestión mensual, </w:t>
      </w:r>
      <w:r w:rsidR="008C0773" w:rsidRPr="00475E2A">
        <w:rPr>
          <w:rFonts w:asciiTheme="minorHAnsi" w:hAnsiTheme="minorHAnsi" w:cstheme="minorHAnsi"/>
          <w:sz w:val="24"/>
          <w:szCs w:val="24"/>
        </w:rPr>
        <w:t>de acuerdo con el</w:t>
      </w:r>
      <w:r w:rsidR="00F67034" w:rsidRPr="00475E2A">
        <w:rPr>
          <w:rFonts w:asciiTheme="minorHAnsi" w:hAnsiTheme="minorHAnsi" w:cstheme="minorHAnsi"/>
          <w:sz w:val="24"/>
          <w:szCs w:val="24"/>
        </w:rPr>
        <w:t xml:space="preserve"> siguiente detalle:</w:t>
      </w:r>
    </w:p>
    <w:p w14:paraId="2D44F99B" w14:textId="77777777" w:rsidR="00682945" w:rsidRPr="00475E2A" w:rsidRDefault="00682945">
      <w:pPr>
        <w:pBdr>
          <w:top w:val="nil"/>
          <w:left w:val="nil"/>
          <w:bottom w:val="nil"/>
          <w:right w:val="nil"/>
          <w:between w:val="nil"/>
        </w:pBdr>
        <w:spacing w:before="160"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 xml:space="preserve">a) Entrega del informe preliminar (punto 1), al término del primer mes. </w:t>
      </w:r>
    </w:p>
    <w:p w14:paraId="0D005810" w14:textId="77777777" w:rsidR="00682945" w:rsidRPr="00475E2A" w:rsidRDefault="00682945">
      <w:pPr>
        <w:pBdr>
          <w:top w:val="nil"/>
          <w:left w:val="nil"/>
          <w:bottom w:val="nil"/>
          <w:right w:val="nil"/>
          <w:between w:val="nil"/>
        </w:pBdr>
        <w:spacing w:before="160"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 xml:space="preserve">b) Entrega del informe de estado de avance (punto 2), al término del segundo mes. </w:t>
      </w:r>
    </w:p>
    <w:p w14:paraId="4D7E1EEC" w14:textId="77777777" w:rsidR="00682945" w:rsidRPr="00475E2A" w:rsidRDefault="00682945">
      <w:pPr>
        <w:pBdr>
          <w:top w:val="nil"/>
          <w:left w:val="nil"/>
          <w:bottom w:val="nil"/>
          <w:right w:val="nil"/>
          <w:between w:val="nil"/>
        </w:pBdr>
        <w:spacing w:before="160"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 xml:space="preserve">c) Entrega del informe de franquicias no implementadas (punto 3), al término del tercer mes. </w:t>
      </w:r>
    </w:p>
    <w:p w14:paraId="7B133587" w14:textId="77777777" w:rsidR="00682945" w:rsidRPr="00475E2A" w:rsidRDefault="00682945">
      <w:pPr>
        <w:pBdr>
          <w:top w:val="nil"/>
          <w:left w:val="nil"/>
          <w:bottom w:val="nil"/>
          <w:right w:val="nil"/>
          <w:between w:val="nil"/>
        </w:pBdr>
        <w:spacing w:before="160"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 xml:space="preserve">d) Entrega del informe de otras competencias en materia tributaria (punto 4), al término del cuarto mes. </w:t>
      </w:r>
    </w:p>
    <w:p w14:paraId="3DA7EB16" w14:textId="398022A8" w:rsidR="00682945" w:rsidRPr="00475E2A" w:rsidRDefault="00682945">
      <w:pPr>
        <w:pBdr>
          <w:top w:val="nil"/>
          <w:left w:val="nil"/>
          <w:bottom w:val="nil"/>
          <w:right w:val="nil"/>
          <w:between w:val="nil"/>
        </w:pBdr>
        <w:spacing w:before="160"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e) Capacitación a funcionarios del GORE</w:t>
      </w:r>
      <w:r w:rsidR="00DA0667" w:rsidRPr="00475E2A">
        <w:rPr>
          <w:rFonts w:asciiTheme="minorHAnsi" w:hAnsiTheme="minorHAnsi" w:cstheme="minorHAnsi"/>
          <w:sz w:val="24"/>
          <w:szCs w:val="24"/>
        </w:rPr>
        <w:t xml:space="preserve"> y funcionarios de</w:t>
      </w:r>
      <w:r w:rsidR="00125C17" w:rsidRPr="00475E2A">
        <w:rPr>
          <w:rFonts w:asciiTheme="minorHAnsi" w:hAnsiTheme="minorHAnsi" w:cstheme="minorHAnsi"/>
          <w:sz w:val="24"/>
          <w:szCs w:val="24"/>
        </w:rPr>
        <w:t xml:space="preserve"> Programa Apoyo a la Atracción de Inversiones</w:t>
      </w:r>
      <w:r w:rsidRPr="00475E2A">
        <w:rPr>
          <w:rFonts w:asciiTheme="minorHAnsi" w:hAnsiTheme="minorHAnsi" w:cstheme="minorHAnsi"/>
          <w:sz w:val="24"/>
          <w:szCs w:val="24"/>
        </w:rPr>
        <w:t xml:space="preserve"> (punto 5), dos sesiones de 4 horas cada una, durante el transcurso de</w:t>
      </w:r>
      <w:r w:rsidR="001711B0" w:rsidRPr="00475E2A">
        <w:rPr>
          <w:rFonts w:asciiTheme="minorHAnsi" w:hAnsiTheme="minorHAnsi" w:cstheme="minorHAnsi"/>
          <w:sz w:val="24"/>
          <w:szCs w:val="24"/>
        </w:rPr>
        <w:t xml:space="preserve"> </w:t>
      </w:r>
      <w:r w:rsidRPr="00475E2A">
        <w:rPr>
          <w:rFonts w:asciiTheme="minorHAnsi" w:hAnsiTheme="minorHAnsi" w:cstheme="minorHAnsi"/>
          <w:sz w:val="24"/>
          <w:szCs w:val="24"/>
        </w:rPr>
        <w:t>l</w:t>
      </w:r>
      <w:r w:rsidR="001711B0" w:rsidRPr="00475E2A">
        <w:rPr>
          <w:rFonts w:asciiTheme="minorHAnsi" w:hAnsiTheme="minorHAnsi" w:cstheme="minorHAnsi"/>
          <w:sz w:val="24"/>
          <w:szCs w:val="24"/>
        </w:rPr>
        <w:t>os</w:t>
      </w:r>
      <w:r w:rsidRPr="00475E2A">
        <w:rPr>
          <w:rFonts w:asciiTheme="minorHAnsi" w:hAnsiTheme="minorHAnsi" w:cstheme="minorHAnsi"/>
          <w:sz w:val="24"/>
          <w:szCs w:val="24"/>
        </w:rPr>
        <w:t xml:space="preserve"> primer</w:t>
      </w:r>
      <w:r w:rsidR="001711B0" w:rsidRPr="00475E2A">
        <w:rPr>
          <w:rFonts w:asciiTheme="minorHAnsi" w:hAnsiTheme="minorHAnsi" w:cstheme="minorHAnsi"/>
          <w:sz w:val="24"/>
          <w:szCs w:val="24"/>
        </w:rPr>
        <w:t>os 5 meses de consultoría</w:t>
      </w:r>
      <w:r w:rsidR="00B43998" w:rsidRPr="00475E2A">
        <w:rPr>
          <w:rFonts w:asciiTheme="minorHAnsi" w:hAnsiTheme="minorHAnsi" w:cstheme="minorHAnsi"/>
          <w:sz w:val="24"/>
          <w:szCs w:val="24"/>
        </w:rPr>
        <w:t>, fecha que se deberá acordar con el mandante</w:t>
      </w:r>
      <w:r w:rsidRPr="00475E2A">
        <w:rPr>
          <w:rFonts w:asciiTheme="minorHAnsi" w:hAnsiTheme="minorHAnsi" w:cstheme="minorHAnsi"/>
          <w:sz w:val="24"/>
          <w:szCs w:val="24"/>
        </w:rPr>
        <w:t xml:space="preserve">. </w:t>
      </w:r>
    </w:p>
    <w:p w14:paraId="0ABC5E1E" w14:textId="32B08881" w:rsidR="00682945" w:rsidRPr="00475E2A" w:rsidRDefault="00682945">
      <w:pPr>
        <w:pBdr>
          <w:top w:val="nil"/>
          <w:left w:val="nil"/>
          <w:bottom w:val="nil"/>
          <w:right w:val="nil"/>
          <w:between w:val="nil"/>
        </w:pBdr>
        <w:spacing w:before="160"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f) Difusión al empresariado (punto 6), dos sesiones de 2 horas cada una, durante el transcurso de</w:t>
      </w:r>
      <w:r w:rsidR="001711B0" w:rsidRPr="00475E2A">
        <w:rPr>
          <w:rFonts w:asciiTheme="minorHAnsi" w:hAnsiTheme="minorHAnsi" w:cstheme="minorHAnsi"/>
          <w:sz w:val="24"/>
          <w:szCs w:val="24"/>
        </w:rPr>
        <w:t xml:space="preserve"> </w:t>
      </w:r>
      <w:r w:rsidRPr="00475E2A">
        <w:rPr>
          <w:rFonts w:asciiTheme="minorHAnsi" w:hAnsiTheme="minorHAnsi" w:cstheme="minorHAnsi"/>
          <w:sz w:val="24"/>
          <w:szCs w:val="24"/>
        </w:rPr>
        <w:t>l</w:t>
      </w:r>
      <w:r w:rsidR="001711B0" w:rsidRPr="00475E2A">
        <w:rPr>
          <w:rFonts w:asciiTheme="minorHAnsi" w:hAnsiTheme="minorHAnsi" w:cstheme="minorHAnsi"/>
          <w:sz w:val="24"/>
          <w:szCs w:val="24"/>
        </w:rPr>
        <w:t>os primeros seis meses</w:t>
      </w:r>
      <w:r w:rsidR="00B43998" w:rsidRPr="00475E2A">
        <w:rPr>
          <w:rFonts w:asciiTheme="minorHAnsi" w:hAnsiTheme="minorHAnsi" w:cstheme="minorHAnsi"/>
          <w:sz w:val="24"/>
          <w:szCs w:val="24"/>
        </w:rPr>
        <w:t xml:space="preserve"> de la consultoría, </w:t>
      </w:r>
      <w:bookmarkStart w:id="2" w:name="_Hlk195862514"/>
      <w:r w:rsidR="00B43998" w:rsidRPr="00475E2A">
        <w:rPr>
          <w:rFonts w:asciiTheme="minorHAnsi" w:hAnsiTheme="minorHAnsi" w:cstheme="minorHAnsi"/>
          <w:sz w:val="24"/>
          <w:szCs w:val="24"/>
        </w:rPr>
        <w:t>fecha que se deberá acordar con el mandante</w:t>
      </w:r>
      <w:bookmarkEnd w:id="2"/>
      <w:r w:rsidRPr="00475E2A">
        <w:rPr>
          <w:rFonts w:asciiTheme="minorHAnsi" w:hAnsiTheme="minorHAnsi" w:cstheme="minorHAnsi"/>
          <w:sz w:val="24"/>
          <w:szCs w:val="24"/>
        </w:rPr>
        <w:t xml:space="preserve">. </w:t>
      </w:r>
    </w:p>
    <w:p w14:paraId="33DFB66D" w14:textId="265A62E7" w:rsidR="00125C17" w:rsidRPr="00475E2A" w:rsidRDefault="00125C17">
      <w:pPr>
        <w:pBdr>
          <w:top w:val="nil"/>
          <w:left w:val="nil"/>
          <w:bottom w:val="nil"/>
          <w:right w:val="nil"/>
          <w:between w:val="nil"/>
        </w:pBdr>
        <w:spacing w:before="160"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 xml:space="preserve">g) Exposición presencial </w:t>
      </w:r>
      <w:r w:rsidR="00AD1FFB" w:rsidRPr="00475E2A">
        <w:rPr>
          <w:rFonts w:asciiTheme="minorHAnsi" w:hAnsiTheme="minorHAnsi" w:cstheme="minorHAnsi"/>
          <w:sz w:val="24"/>
          <w:szCs w:val="24"/>
        </w:rPr>
        <w:t xml:space="preserve">u online, en </w:t>
      </w:r>
      <w:r w:rsidR="0075448E" w:rsidRPr="00475E2A">
        <w:rPr>
          <w:rFonts w:asciiTheme="minorHAnsi" w:hAnsiTheme="minorHAnsi" w:cstheme="minorHAnsi"/>
          <w:sz w:val="24"/>
          <w:szCs w:val="24"/>
        </w:rPr>
        <w:t xml:space="preserve">máximo de 2 </w:t>
      </w:r>
      <w:r w:rsidR="00AD1FFB" w:rsidRPr="00475E2A">
        <w:rPr>
          <w:rFonts w:asciiTheme="minorHAnsi" w:hAnsiTheme="minorHAnsi" w:cstheme="minorHAnsi"/>
          <w:sz w:val="24"/>
          <w:szCs w:val="24"/>
        </w:rPr>
        <w:t>instancias como seminarios que se organicen desde Corfo o Gore, durante</w:t>
      </w:r>
      <w:r w:rsidR="0075448E" w:rsidRPr="00475E2A">
        <w:rPr>
          <w:rFonts w:asciiTheme="minorHAnsi" w:hAnsiTheme="minorHAnsi" w:cstheme="minorHAnsi"/>
          <w:sz w:val="24"/>
          <w:szCs w:val="24"/>
        </w:rPr>
        <w:t xml:space="preserve"> la duración de consultoría.</w:t>
      </w:r>
    </w:p>
    <w:p w14:paraId="4992C1AF" w14:textId="238770BE" w:rsidR="00F67034" w:rsidRPr="00475E2A" w:rsidRDefault="00720797">
      <w:pPr>
        <w:pBdr>
          <w:top w:val="nil"/>
          <w:left w:val="nil"/>
          <w:bottom w:val="nil"/>
          <w:right w:val="nil"/>
          <w:between w:val="nil"/>
        </w:pBdr>
        <w:spacing w:before="160"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h</w:t>
      </w:r>
      <w:r w:rsidR="00682945" w:rsidRPr="00475E2A">
        <w:rPr>
          <w:rFonts w:asciiTheme="minorHAnsi" w:hAnsiTheme="minorHAnsi" w:cstheme="minorHAnsi"/>
          <w:sz w:val="24"/>
          <w:szCs w:val="24"/>
        </w:rPr>
        <w:t xml:space="preserve">) Desde el </w:t>
      </w:r>
      <w:r w:rsidR="002535EF" w:rsidRPr="00475E2A">
        <w:rPr>
          <w:rFonts w:asciiTheme="minorHAnsi" w:hAnsiTheme="minorHAnsi" w:cstheme="minorHAnsi"/>
          <w:sz w:val="24"/>
          <w:szCs w:val="24"/>
        </w:rPr>
        <w:t>quinto</w:t>
      </w:r>
      <w:r w:rsidR="00682945" w:rsidRPr="00475E2A">
        <w:rPr>
          <w:rFonts w:asciiTheme="minorHAnsi" w:hAnsiTheme="minorHAnsi" w:cstheme="minorHAnsi"/>
          <w:sz w:val="24"/>
          <w:szCs w:val="24"/>
        </w:rPr>
        <w:t xml:space="preserve"> mes en adelante, se entregará un Informe de Gestión mensual, que refleje las tareas acometidas en cada periodo para lograr radicar competencias en el Gobierno Regional.</w:t>
      </w:r>
    </w:p>
    <w:p w14:paraId="2C0ACB3A" w14:textId="77777777" w:rsidR="00DB114F" w:rsidRPr="00475E2A" w:rsidRDefault="002C5F3C" w:rsidP="00682945">
      <w:pPr>
        <w:pStyle w:val="Ttulo1"/>
        <w:spacing w:after="240"/>
        <w:ind w:left="0"/>
        <w:jc w:val="both"/>
        <w:rPr>
          <w:rFonts w:asciiTheme="minorHAnsi" w:hAnsiTheme="minorHAnsi" w:cstheme="minorHAnsi"/>
          <w:b w:val="0"/>
        </w:rPr>
      </w:pPr>
      <w:r w:rsidRPr="00475E2A">
        <w:rPr>
          <w:rFonts w:asciiTheme="minorHAnsi" w:hAnsiTheme="minorHAnsi" w:cstheme="minorHAnsi"/>
          <w:b w:val="0"/>
        </w:rPr>
        <w:t>Se considerará la emisión de los siguientes informes:</w:t>
      </w:r>
    </w:p>
    <w:p w14:paraId="35233EE5" w14:textId="048BD874" w:rsidR="00DB114F" w:rsidRPr="00475E2A" w:rsidRDefault="002C5F3C">
      <w:pPr>
        <w:pStyle w:val="Ttulo1"/>
        <w:numPr>
          <w:ilvl w:val="0"/>
          <w:numId w:val="3"/>
        </w:numPr>
        <w:spacing w:after="240"/>
        <w:jc w:val="both"/>
        <w:rPr>
          <w:rFonts w:asciiTheme="minorHAnsi" w:hAnsiTheme="minorHAnsi" w:cstheme="minorHAnsi"/>
          <w:b w:val="0"/>
        </w:rPr>
      </w:pPr>
      <w:r w:rsidRPr="00475E2A">
        <w:rPr>
          <w:rFonts w:asciiTheme="minorHAnsi" w:hAnsiTheme="minorHAnsi" w:cstheme="minorHAnsi"/>
          <w:b w:val="0"/>
        </w:rPr>
        <w:t xml:space="preserve">Primer informe </w:t>
      </w:r>
      <w:r w:rsidR="00986033" w:rsidRPr="00475E2A">
        <w:rPr>
          <w:rFonts w:asciiTheme="minorHAnsi" w:hAnsiTheme="minorHAnsi" w:cstheme="minorHAnsi"/>
          <w:b w:val="0"/>
        </w:rPr>
        <w:t>preliminar</w:t>
      </w:r>
      <w:r w:rsidRPr="00475E2A">
        <w:rPr>
          <w:rFonts w:asciiTheme="minorHAnsi" w:hAnsiTheme="minorHAnsi" w:cstheme="minorHAnsi"/>
          <w:b w:val="0"/>
        </w:rPr>
        <w:t xml:space="preserve">: A los </w:t>
      </w:r>
      <w:r w:rsidR="00682945" w:rsidRPr="00475E2A">
        <w:rPr>
          <w:rFonts w:asciiTheme="minorHAnsi" w:hAnsiTheme="minorHAnsi" w:cstheme="minorHAnsi"/>
          <w:b w:val="0"/>
        </w:rPr>
        <w:t>30</w:t>
      </w:r>
      <w:r w:rsidRPr="00475E2A">
        <w:rPr>
          <w:rFonts w:asciiTheme="minorHAnsi" w:hAnsiTheme="minorHAnsi" w:cstheme="minorHAnsi"/>
          <w:b w:val="0"/>
        </w:rPr>
        <w:t xml:space="preserve"> días corridos desde la notificación de adjudicación. Este informe deberá contener el producto Nº1</w:t>
      </w:r>
    </w:p>
    <w:p w14:paraId="7B82CBE2" w14:textId="15FB6BF5" w:rsidR="00DB114F" w:rsidRPr="00475E2A" w:rsidRDefault="002C5F3C" w:rsidP="00986033">
      <w:pPr>
        <w:pStyle w:val="Ttulo1"/>
        <w:numPr>
          <w:ilvl w:val="0"/>
          <w:numId w:val="3"/>
        </w:numPr>
        <w:spacing w:after="240"/>
        <w:jc w:val="both"/>
        <w:rPr>
          <w:rFonts w:asciiTheme="minorHAnsi" w:hAnsiTheme="minorHAnsi" w:cstheme="minorHAnsi"/>
          <w:b w:val="0"/>
        </w:rPr>
      </w:pPr>
      <w:r w:rsidRPr="00475E2A">
        <w:rPr>
          <w:rFonts w:asciiTheme="minorHAnsi" w:hAnsiTheme="minorHAnsi" w:cstheme="minorHAnsi"/>
          <w:b w:val="0"/>
        </w:rPr>
        <w:t xml:space="preserve">Segundo informe de avance: A los </w:t>
      </w:r>
      <w:r w:rsidR="00986033" w:rsidRPr="00475E2A">
        <w:rPr>
          <w:rFonts w:asciiTheme="minorHAnsi" w:hAnsiTheme="minorHAnsi" w:cstheme="minorHAnsi"/>
          <w:b w:val="0"/>
        </w:rPr>
        <w:t>60</w:t>
      </w:r>
      <w:r w:rsidRPr="00475E2A">
        <w:rPr>
          <w:rFonts w:asciiTheme="minorHAnsi" w:hAnsiTheme="minorHAnsi" w:cstheme="minorHAnsi"/>
          <w:b w:val="0"/>
        </w:rPr>
        <w:t xml:space="preserve"> días desde la notificación de adjudicación. Este informe deberá contener el producto Nº2</w:t>
      </w:r>
    </w:p>
    <w:p w14:paraId="63D4A758" w14:textId="066B0D4E" w:rsidR="00DB114F" w:rsidRPr="00475E2A" w:rsidRDefault="00986033">
      <w:pPr>
        <w:pStyle w:val="Ttulo1"/>
        <w:numPr>
          <w:ilvl w:val="0"/>
          <w:numId w:val="3"/>
        </w:numPr>
        <w:spacing w:after="240"/>
        <w:jc w:val="both"/>
        <w:rPr>
          <w:rFonts w:asciiTheme="minorHAnsi" w:hAnsiTheme="minorHAnsi" w:cstheme="minorHAnsi"/>
          <w:b w:val="0"/>
        </w:rPr>
      </w:pPr>
      <w:r w:rsidRPr="00475E2A">
        <w:rPr>
          <w:rFonts w:asciiTheme="minorHAnsi" w:hAnsiTheme="minorHAnsi" w:cstheme="minorHAnsi"/>
          <w:b w:val="0"/>
          <w:bCs w:val="0"/>
        </w:rPr>
        <w:t>Entrega del informe de franquicias no implementadas (punto 3), a los 90 días.</w:t>
      </w:r>
    </w:p>
    <w:p w14:paraId="1ED34A10" w14:textId="77777777" w:rsidR="008F37A5" w:rsidRPr="00475E2A" w:rsidRDefault="009645FD" w:rsidP="00040D6A">
      <w:pPr>
        <w:pStyle w:val="Prrafodelista"/>
        <w:numPr>
          <w:ilvl w:val="0"/>
          <w:numId w:val="3"/>
        </w:numPr>
        <w:pBdr>
          <w:top w:val="nil"/>
          <w:left w:val="nil"/>
          <w:bottom w:val="nil"/>
          <w:right w:val="nil"/>
          <w:between w:val="nil"/>
        </w:pBdr>
        <w:spacing w:before="160" w:after="240" w:line="259" w:lineRule="auto"/>
        <w:ind w:right="122"/>
        <w:rPr>
          <w:rFonts w:asciiTheme="minorHAnsi" w:hAnsiTheme="minorHAnsi" w:cstheme="minorHAnsi"/>
          <w:sz w:val="24"/>
          <w:szCs w:val="24"/>
        </w:rPr>
      </w:pPr>
      <w:bookmarkStart w:id="3" w:name="bookmark=id.30j0zll" w:colFirst="0" w:colLast="0"/>
      <w:bookmarkStart w:id="4" w:name="bookmark=id.1fob9te" w:colFirst="0" w:colLast="0"/>
      <w:bookmarkEnd w:id="3"/>
      <w:bookmarkEnd w:id="4"/>
      <w:r w:rsidRPr="00475E2A">
        <w:rPr>
          <w:rFonts w:asciiTheme="minorHAnsi" w:hAnsiTheme="minorHAnsi" w:cstheme="minorHAnsi"/>
          <w:sz w:val="24"/>
          <w:szCs w:val="24"/>
        </w:rPr>
        <w:t xml:space="preserve">Entrega del informe de otras competencias en materia tributaria (punto 4), a los 120 </w:t>
      </w:r>
      <w:r w:rsidR="008C0773" w:rsidRPr="00475E2A">
        <w:rPr>
          <w:rFonts w:asciiTheme="minorHAnsi" w:hAnsiTheme="minorHAnsi" w:cstheme="minorHAnsi"/>
          <w:sz w:val="24"/>
          <w:szCs w:val="24"/>
        </w:rPr>
        <w:t>días</w:t>
      </w:r>
      <w:r w:rsidRPr="00475E2A">
        <w:rPr>
          <w:rFonts w:asciiTheme="minorHAnsi" w:hAnsiTheme="minorHAnsi" w:cstheme="minorHAnsi"/>
          <w:sz w:val="24"/>
          <w:szCs w:val="24"/>
        </w:rPr>
        <w:t xml:space="preserve">. </w:t>
      </w:r>
    </w:p>
    <w:p w14:paraId="64C74B0F" w14:textId="7A6F860B" w:rsidR="00F2340B" w:rsidRPr="00475E2A" w:rsidRDefault="00040D6A" w:rsidP="00040D6A">
      <w:pPr>
        <w:pStyle w:val="Prrafodelista"/>
        <w:numPr>
          <w:ilvl w:val="0"/>
          <w:numId w:val="3"/>
        </w:numPr>
        <w:pBdr>
          <w:top w:val="nil"/>
          <w:left w:val="nil"/>
          <w:bottom w:val="nil"/>
          <w:right w:val="nil"/>
          <w:between w:val="nil"/>
        </w:pBdr>
        <w:spacing w:before="160" w:after="240" w:line="259" w:lineRule="auto"/>
        <w:ind w:right="122"/>
        <w:rPr>
          <w:rFonts w:asciiTheme="minorHAnsi" w:hAnsiTheme="minorHAnsi" w:cstheme="minorHAnsi"/>
          <w:sz w:val="24"/>
          <w:szCs w:val="24"/>
        </w:rPr>
      </w:pPr>
      <w:r w:rsidRPr="00475E2A">
        <w:rPr>
          <w:rFonts w:asciiTheme="minorHAnsi" w:hAnsiTheme="minorHAnsi" w:cstheme="minorHAnsi"/>
          <w:sz w:val="24"/>
          <w:szCs w:val="24"/>
        </w:rPr>
        <w:t>Capacitación a funcionarios del GORE y funcionarios de Programa Apoyo a la Atracción de Inversiones (punto 5), dos sesiones de 4 horas cada una, durante el transcurso de</w:t>
      </w:r>
      <w:r w:rsidR="009327B6" w:rsidRPr="00475E2A">
        <w:rPr>
          <w:rFonts w:asciiTheme="minorHAnsi" w:hAnsiTheme="minorHAnsi" w:cstheme="minorHAnsi"/>
          <w:sz w:val="24"/>
          <w:szCs w:val="24"/>
        </w:rPr>
        <w:t xml:space="preserve"> </w:t>
      </w:r>
      <w:r w:rsidRPr="00475E2A">
        <w:rPr>
          <w:rFonts w:asciiTheme="minorHAnsi" w:hAnsiTheme="minorHAnsi" w:cstheme="minorHAnsi"/>
          <w:sz w:val="24"/>
          <w:szCs w:val="24"/>
        </w:rPr>
        <w:t>l</w:t>
      </w:r>
      <w:r w:rsidR="009327B6" w:rsidRPr="00475E2A">
        <w:rPr>
          <w:rFonts w:asciiTheme="minorHAnsi" w:hAnsiTheme="minorHAnsi" w:cstheme="minorHAnsi"/>
          <w:sz w:val="24"/>
          <w:szCs w:val="24"/>
        </w:rPr>
        <w:t>os primeros 5 meses</w:t>
      </w:r>
      <w:r w:rsidRPr="00475E2A">
        <w:rPr>
          <w:rFonts w:asciiTheme="minorHAnsi" w:hAnsiTheme="minorHAnsi" w:cstheme="minorHAnsi"/>
          <w:sz w:val="24"/>
          <w:szCs w:val="24"/>
        </w:rPr>
        <w:t>.</w:t>
      </w:r>
    </w:p>
    <w:p w14:paraId="380D51F5" w14:textId="76AD9D19" w:rsidR="00F2340B" w:rsidRPr="00475E2A" w:rsidRDefault="00040D6A" w:rsidP="00F2340B">
      <w:pPr>
        <w:pStyle w:val="Prrafodelista"/>
        <w:numPr>
          <w:ilvl w:val="0"/>
          <w:numId w:val="3"/>
        </w:numPr>
        <w:pBdr>
          <w:top w:val="nil"/>
          <w:left w:val="nil"/>
          <w:bottom w:val="nil"/>
          <w:right w:val="nil"/>
          <w:between w:val="nil"/>
        </w:pBdr>
        <w:spacing w:before="160" w:after="240" w:line="259" w:lineRule="auto"/>
        <w:ind w:right="122"/>
        <w:rPr>
          <w:rFonts w:asciiTheme="minorHAnsi" w:hAnsiTheme="minorHAnsi" w:cstheme="minorHAnsi"/>
          <w:sz w:val="24"/>
          <w:szCs w:val="24"/>
        </w:rPr>
      </w:pPr>
      <w:r w:rsidRPr="00475E2A">
        <w:rPr>
          <w:rFonts w:asciiTheme="minorHAnsi" w:hAnsiTheme="minorHAnsi" w:cstheme="minorHAnsi"/>
          <w:sz w:val="24"/>
          <w:szCs w:val="24"/>
        </w:rPr>
        <w:t>Difusión al empresariado (punto 6), dos sesiones de 2 horas cada una, durante el transcurso de</w:t>
      </w:r>
      <w:r w:rsidR="004E7392" w:rsidRPr="00475E2A">
        <w:rPr>
          <w:rFonts w:asciiTheme="minorHAnsi" w:hAnsiTheme="minorHAnsi" w:cstheme="minorHAnsi"/>
          <w:sz w:val="24"/>
          <w:szCs w:val="24"/>
        </w:rPr>
        <w:t xml:space="preserve"> </w:t>
      </w:r>
      <w:r w:rsidR="000008F3" w:rsidRPr="00475E2A">
        <w:rPr>
          <w:rFonts w:asciiTheme="minorHAnsi" w:hAnsiTheme="minorHAnsi" w:cstheme="minorHAnsi"/>
          <w:sz w:val="24"/>
          <w:szCs w:val="24"/>
        </w:rPr>
        <w:t>los primeros 5 meses</w:t>
      </w:r>
      <w:r w:rsidRPr="00475E2A">
        <w:rPr>
          <w:rFonts w:asciiTheme="minorHAnsi" w:hAnsiTheme="minorHAnsi" w:cstheme="minorHAnsi"/>
          <w:sz w:val="24"/>
          <w:szCs w:val="24"/>
        </w:rPr>
        <w:t xml:space="preserve">. </w:t>
      </w:r>
    </w:p>
    <w:p w14:paraId="6AA1E192" w14:textId="77777777" w:rsidR="00F2340B" w:rsidRPr="00475E2A" w:rsidRDefault="00040D6A" w:rsidP="00F2340B">
      <w:pPr>
        <w:pStyle w:val="Prrafodelista"/>
        <w:numPr>
          <w:ilvl w:val="0"/>
          <w:numId w:val="3"/>
        </w:numPr>
        <w:pBdr>
          <w:top w:val="nil"/>
          <w:left w:val="nil"/>
          <w:bottom w:val="nil"/>
          <w:right w:val="nil"/>
          <w:between w:val="nil"/>
        </w:pBdr>
        <w:spacing w:before="160" w:after="240" w:line="259" w:lineRule="auto"/>
        <w:ind w:right="122"/>
        <w:rPr>
          <w:rFonts w:asciiTheme="minorHAnsi" w:hAnsiTheme="minorHAnsi" w:cstheme="minorHAnsi"/>
          <w:sz w:val="24"/>
          <w:szCs w:val="24"/>
        </w:rPr>
      </w:pPr>
      <w:r w:rsidRPr="00475E2A">
        <w:rPr>
          <w:rFonts w:asciiTheme="minorHAnsi" w:hAnsiTheme="minorHAnsi" w:cstheme="minorHAnsi"/>
          <w:sz w:val="24"/>
          <w:szCs w:val="24"/>
        </w:rPr>
        <w:t>Exposición presencial u online, en máximo de 2 instancias como seminarios que se organicen desde Corfo o Gore, durante la duración de consultoría</w:t>
      </w:r>
    </w:p>
    <w:p w14:paraId="7024B9C0" w14:textId="039E4AA2" w:rsidR="00DB114F" w:rsidRPr="00475E2A" w:rsidRDefault="00743F63" w:rsidP="00F2340B">
      <w:pPr>
        <w:pStyle w:val="Prrafodelista"/>
        <w:numPr>
          <w:ilvl w:val="0"/>
          <w:numId w:val="3"/>
        </w:numPr>
        <w:pBdr>
          <w:top w:val="nil"/>
          <w:left w:val="nil"/>
          <w:bottom w:val="nil"/>
          <w:right w:val="nil"/>
          <w:between w:val="nil"/>
        </w:pBdr>
        <w:spacing w:before="160" w:after="240" w:line="259" w:lineRule="auto"/>
        <w:ind w:right="122"/>
        <w:rPr>
          <w:rFonts w:asciiTheme="minorHAnsi" w:hAnsiTheme="minorHAnsi" w:cstheme="minorHAnsi"/>
          <w:sz w:val="24"/>
          <w:szCs w:val="24"/>
        </w:rPr>
      </w:pPr>
      <w:r w:rsidRPr="00475E2A">
        <w:rPr>
          <w:rFonts w:asciiTheme="minorHAnsi" w:hAnsiTheme="minorHAnsi" w:cstheme="minorHAnsi"/>
          <w:sz w:val="24"/>
          <w:szCs w:val="24"/>
        </w:rPr>
        <w:t>Informe de Gestión mensual</w:t>
      </w:r>
      <w:r w:rsidRPr="00475E2A">
        <w:rPr>
          <w:rFonts w:asciiTheme="minorHAnsi" w:hAnsiTheme="minorHAnsi" w:cstheme="minorHAnsi"/>
        </w:rPr>
        <w:t>, un informe al mes desde los 150 días</w:t>
      </w:r>
    </w:p>
    <w:p w14:paraId="5BBBA32F" w14:textId="77777777" w:rsidR="00DB114F" w:rsidRPr="00475E2A" w:rsidRDefault="002C5F3C">
      <w:pPr>
        <w:widowControl/>
        <w:rPr>
          <w:rFonts w:asciiTheme="minorHAnsi" w:hAnsiTheme="minorHAnsi" w:cstheme="minorHAnsi"/>
          <w:b/>
          <w:sz w:val="24"/>
          <w:szCs w:val="24"/>
          <w:shd w:val="clear" w:color="auto" w:fill="FFE599"/>
        </w:rPr>
      </w:pPr>
      <w:r w:rsidRPr="00475E2A">
        <w:rPr>
          <w:rFonts w:asciiTheme="minorHAnsi" w:hAnsiTheme="minorHAnsi" w:cstheme="minorHAnsi"/>
          <w:b/>
          <w:sz w:val="24"/>
          <w:szCs w:val="24"/>
        </w:rPr>
        <w:lastRenderedPageBreak/>
        <w:t xml:space="preserve">Equipo Técnico </w:t>
      </w:r>
    </w:p>
    <w:p w14:paraId="48702907" w14:textId="2AFA01A1" w:rsidR="00DB114F" w:rsidRPr="00475E2A" w:rsidRDefault="002C5F3C">
      <w:pPr>
        <w:pStyle w:val="Ttulo1"/>
        <w:spacing w:after="240"/>
        <w:ind w:left="0"/>
        <w:jc w:val="both"/>
        <w:rPr>
          <w:rFonts w:asciiTheme="minorHAnsi" w:hAnsiTheme="minorHAnsi" w:cstheme="minorHAnsi"/>
          <w:b w:val="0"/>
        </w:rPr>
      </w:pPr>
      <w:r w:rsidRPr="00475E2A">
        <w:rPr>
          <w:rFonts w:asciiTheme="minorHAnsi" w:hAnsiTheme="minorHAnsi" w:cstheme="minorHAnsi"/>
        </w:rPr>
        <w:br/>
      </w:r>
      <w:r w:rsidRPr="00475E2A">
        <w:rPr>
          <w:rFonts w:asciiTheme="minorHAnsi" w:hAnsiTheme="minorHAnsi" w:cstheme="minorHAnsi"/>
          <w:b w:val="0"/>
        </w:rPr>
        <w:t xml:space="preserve">La consultoría </w:t>
      </w:r>
      <w:r w:rsidR="00743F63" w:rsidRPr="00475E2A">
        <w:rPr>
          <w:rFonts w:asciiTheme="minorHAnsi" w:hAnsiTheme="minorHAnsi" w:cstheme="minorHAnsi"/>
          <w:b w:val="0"/>
        </w:rPr>
        <w:t xml:space="preserve">que se </w:t>
      </w:r>
      <w:r w:rsidR="00720797" w:rsidRPr="00475E2A">
        <w:rPr>
          <w:rFonts w:asciiTheme="minorHAnsi" w:hAnsiTheme="minorHAnsi" w:cstheme="minorHAnsi"/>
          <w:b w:val="0"/>
        </w:rPr>
        <w:t>contrata</w:t>
      </w:r>
      <w:r w:rsidR="00927ED2" w:rsidRPr="00475E2A">
        <w:rPr>
          <w:rFonts w:asciiTheme="minorHAnsi" w:hAnsiTheme="minorHAnsi" w:cstheme="minorHAnsi"/>
          <w:b w:val="0"/>
        </w:rPr>
        <w:t xml:space="preserve"> </w:t>
      </w:r>
      <w:r w:rsidRPr="00475E2A">
        <w:rPr>
          <w:rFonts w:asciiTheme="minorHAnsi" w:hAnsiTheme="minorHAnsi" w:cstheme="minorHAnsi"/>
          <w:b w:val="0"/>
        </w:rPr>
        <w:t>requiere dentro de la metodología de trabajo, al menos una reunión por semana</w:t>
      </w:r>
      <w:r w:rsidR="00927ED2" w:rsidRPr="00475E2A">
        <w:rPr>
          <w:rFonts w:asciiTheme="minorHAnsi" w:hAnsiTheme="minorHAnsi" w:cstheme="minorHAnsi"/>
          <w:b w:val="0"/>
        </w:rPr>
        <w:t xml:space="preserve"> (presencial </w:t>
      </w:r>
      <w:r w:rsidR="00720797" w:rsidRPr="00475E2A">
        <w:rPr>
          <w:rFonts w:asciiTheme="minorHAnsi" w:hAnsiTheme="minorHAnsi" w:cstheme="minorHAnsi"/>
          <w:b w:val="0"/>
        </w:rPr>
        <w:t>u</w:t>
      </w:r>
      <w:r w:rsidR="00927ED2" w:rsidRPr="00475E2A">
        <w:rPr>
          <w:rFonts w:asciiTheme="minorHAnsi" w:hAnsiTheme="minorHAnsi" w:cstheme="minorHAnsi"/>
          <w:b w:val="0"/>
        </w:rPr>
        <w:t xml:space="preserve"> on line</w:t>
      </w:r>
      <w:r w:rsidR="00234C05" w:rsidRPr="00475E2A">
        <w:rPr>
          <w:rFonts w:asciiTheme="minorHAnsi" w:hAnsiTheme="minorHAnsi" w:cstheme="minorHAnsi"/>
          <w:b w:val="0"/>
        </w:rPr>
        <w:t>)</w:t>
      </w:r>
      <w:r w:rsidRPr="00475E2A">
        <w:rPr>
          <w:rFonts w:asciiTheme="minorHAnsi" w:hAnsiTheme="minorHAnsi" w:cstheme="minorHAnsi"/>
          <w:b w:val="0"/>
        </w:rPr>
        <w:t xml:space="preserve">. </w:t>
      </w:r>
      <w:r w:rsidR="00234C05" w:rsidRPr="00475E2A">
        <w:rPr>
          <w:rFonts w:asciiTheme="minorHAnsi" w:hAnsiTheme="minorHAnsi" w:cstheme="minorHAnsi"/>
          <w:b w:val="0"/>
        </w:rPr>
        <w:t>Es des</w:t>
      </w:r>
      <w:r w:rsidRPr="00475E2A">
        <w:rPr>
          <w:rFonts w:asciiTheme="minorHAnsi" w:hAnsiTheme="minorHAnsi" w:cstheme="minorHAnsi"/>
          <w:b w:val="0"/>
        </w:rPr>
        <w:t xml:space="preserve">eable que el/la postulante </w:t>
      </w:r>
      <w:r w:rsidR="00234C05" w:rsidRPr="00475E2A">
        <w:rPr>
          <w:rFonts w:asciiTheme="minorHAnsi" w:hAnsiTheme="minorHAnsi" w:cstheme="minorHAnsi"/>
          <w:b w:val="0"/>
        </w:rPr>
        <w:t xml:space="preserve">haya tenido vínculo laboral con la región de Aysén, y </w:t>
      </w:r>
      <w:r w:rsidRPr="00475E2A">
        <w:rPr>
          <w:rFonts w:asciiTheme="minorHAnsi" w:hAnsiTheme="minorHAnsi" w:cstheme="minorHAnsi"/>
          <w:b w:val="0"/>
        </w:rPr>
        <w:t>conozca la complejidad del territorio.</w:t>
      </w:r>
    </w:p>
    <w:p w14:paraId="11E2BB0D" w14:textId="25BC5FA8" w:rsidR="00DB114F" w:rsidRPr="00475E2A" w:rsidRDefault="002C5F3C">
      <w:pPr>
        <w:pStyle w:val="Ttulo1"/>
        <w:spacing w:after="240"/>
        <w:ind w:left="0"/>
        <w:jc w:val="both"/>
        <w:rPr>
          <w:rFonts w:asciiTheme="minorHAnsi" w:hAnsiTheme="minorHAnsi" w:cstheme="minorHAnsi"/>
          <w:b w:val="0"/>
        </w:rPr>
      </w:pPr>
      <w:r w:rsidRPr="00475E2A">
        <w:rPr>
          <w:rFonts w:asciiTheme="minorHAnsi" w:hAnsiTheme="minorHAnsi" w:cstheme="minorHAnsi"/>
          <w:b w:val="0"/>
        </w:rPr>
        <w:t>El equipo técnico considera un jefe de proyecto con título profesional otorgado por un establecimiento de educación superior en carreras (mínimo 8 semestres) asociadas a</w:t>
      </w:r>
      <w:r w:rsidR="00F133F4" w:rsidRPr="00475E2A">
        <w:rPr>
          <w:rFonts w:asciiTheme="minorHAnsi" w:hAnsiTheme="minorHAnsi" w:cstheme="minorHAnsi"/>
          <w:b w:val="0"/>
        </w:rPr>
        <w:t xml:space="preserve"> carreras como Ingeniería Comercial, </w:t>
      </w:r>
      <w:r w:rsidR="00207B07" w:rsidRPr="00475E2A">
        <w:rPr>
          <w:rFonts w:asciiTheme="minorHAnsi" w:hAnsiTheme="minorHAnsi" w:cstheme="minorHAnsi"/>
          <w:b w:val="0"/>
        </w:rPr>
        <w:t xml:space="preserve">Abogado, </w:t>
      </w:r>
      <w:r w:rsidR="00F133F4" w:rsidRPr="00475E2A">
        <w:rPr>
          <w:rFonts w:asciiTheme="minorHAnsi" w:hAnsiTheme="minorHAnsi" w:cstheme="minorHAnsi"/>
          <w:b w:val="0"/>
        </w:rPr>
        <w:t xml:space="preserve">Contador Auditor, </w:t>
      </w:r>
      <w:r w:rsidR="00207B07" w:rsidRPr="00475E2A">
        <w:rPr>
          <w:rFonts w:asciiTheme="minorHAnsi" w:hAnsiTheme="minorHAnsi" w:cstheme="minorHAnsi"/>
          <w:b w:val="0"/>
        </w:rPr>
        <w:t>Administrador Público,</w:t>
      </w:r>
      <w:r w:rsidR="001571E8" w:rsidRPr="00475E2A">
        <w:rPr>
          <w:rFonts w:asciiTheme="minorHAnsi" w:hAnsiTheme="minorHAnsi" w:cstheme="minorHAnsi"/>
          <w:b w:val="0"/>
        </w:rPr>
        <w:t xml:space="preserve"> u</w:t>
      </w:r>
      <w:r w:rsidR="00F133F4" w:rsidRPr="00475E2A">
        <w:rPr>
          <w:rFonts w:asciiTheme="minorHAnsi" w:hAnsiTheme="minorHAnsi" w:cstheme="minorHAnsi"/>
          <w:b w:val="0"/>
        </w:rPr>
        <w:t xml:space="preserve"> </w:t>
      </w:r>
      <w:r w:rsidRPr="00475E2A">
        <w:rPr>
          <w:rFonts w:asciiTheme="minorHAnsi" w:hAnsiTheme="minorHAnsi" w:cstheme="minorHAnsi"/>
          <w:b w:val="0"/>
        </w:rPr>
        <w:t>carreras afines con los objetivos de la consultoría.</w:t>
      </w:r>
      <w:r w:rsidR="00F133F4" w:rsidRPr="00475E2A">
        <w:rPr>
          <w:rFonts w:asciiTheme="minorHAnsi" w:hAnsiTheme="minorHAnsi" w:cstheme="minorHAnsi"/>
          <w:b w:val="0"/>
        </w:rPr>
        <w:t xml:space="preserve"> </w:t>
      </w:r>
      <w:r w:rsidR="001571E8" w:rsidRPr="00475E2A">
        <w:rPr>
          <w:rFonts w:asciiTheme="minorHAnsi" w:hAnsiTheme="minorHAnsi" w:cstheme="minorHAnsi"/>
          <w:b w:val="0"/>
        </w:rPr>
        <w:t>Deseables estudios superiores</w:t>
      </w:r>
      <w:r w:rsidR="00B801BE" w:rsidRPr="00475E2A">
        <w:rPr>
          <w:rFonts w:asciiTheme="minorHAnsi" w:hAnsiTheme="minorHAnsi" w:cstheme="minorHAnsi"/>
          <w:b w:val="0"/>
        </w:rPr>
        <w:t xml:space="preserve"> en Derecho Tributario</w:t>
      </w:r>
      <w:r w:rsidR="00016E66" w:rsidRPr="00475E2A">
        <w:rPr>
          <w:rFonts w:asciiTheme="minorHAnsi" w:hAnsiTheme="minorHAnsi" w:cstheme="minorHAnsi"/>
          <w:b w:val="0"/>
        </w:rPr>
        <w:t xml:space="preserve">, estudios en zonas económicas vigentes </w:t>
      </w:r>
      <w:r w:rsidR="00DA36CC" w:rsidRPr="00475E2A">
        <w:rPr>
          <w:rFonts w:asciiTheme="minorHAnsi" w:hAnsiTheme="minorHAnsi" w:cstheme="minorHAnsi"/>
          <w:b w:val="0"/>
        </w:rPr>
        <w:t>en Chile, y estudios en descentralización fiscal.</w:t>
      </w:r>
    </w:p>
    <w:p w14:paraId="422E9C77" w14:textId="77777777" w:rsidR="00DB114F" w:rsidRPr="00475E2A" w:rsidRDefault="002C5F3C">
      <w:pPr>
        <w:widowControl/>
        <w:pBdr>
          <w:top w:val="nil"/>
          <w:left w:val="nil"/>
          <w:bottom w:val="nil"/>
          <w:right w:val="nil"/>
          <w:between w:val="nil"/>
        </w:pBdr>
        <w:spacing w:before="160" w:after="240"/>
        <w:ind w:right="122"/>
        <w:jc w:val="both"/>
        <w:rPr>
          <w:rFonts w:asciiTheme="minorHAnsi" w:hAnsiTheme="minorHAnsi" w:cstheme="minorHAnsi"/>
          <w:sz w:val="24"/>
          <w:szCs w:val="24"/>
        </w:rPr>
      </w:pPr>
      <w:r w:rsidRPr="00475E2A">
        <w:rPr>
          <w:rFonts w:asciiTheme="minorHAnsi" w:hAnsiTheme="minorHAnsi" w:cstheme="minorHAnsi"/>
          <w:sz w:val="24"/>
          <w:szCs w:val="24"/>
        </w:rPr>
        <w:t>El equipo técnico podrá considerar otros integrantes, si la consultora proponente lo estima necesario o conveniente.</w:t>
      </w:r>
    </w:p>
    <w:p w14:paraId="11356AA8" w14:textId="77777777" w:rsidR="00DB114F" w:rsidRPr="00475E2A" w:rsidRDefault="002C5F3C">
      <w:pPr>
        <w:spacing w:before="23" w:after="240" w:line="259" w:lineRule="auto"/>
        <w:ind w:right="120"/>
        <w:jc w:val="both"/>
        <w:rPr>
          <w:rFonts w:asciiTheme="minorHAnsi" w:eastAsia="Times New Roman" w:hAnsiTheme="minorHAnsi" w:cstheme="minorHAnsi"/>
          <w:b/>
          <w:sz w:val="24"/>
          <w:szCs w:val="24"/>
        </w:rPr>
      </w:pPr>
      <w:r w:rsidRPr="00475E2A">
        <w:rPr>
          <w:rFonts w:asciiTheme="minorHAnsi" w:hAnsiTheme="minorHAnsi" w:cstheme="minorHAnsi"/>
          <w:sz w:val="24"/>
          <w:szCs w:val="24"/>
        </w:rPr>
        <w:t>Para cada integrante del equipo técnico se deberá señalar su rol e incluir currículum vitae y documentos que acrediten formación y experiencia a través de medios de acreditación válidos establecidos en el Artículo 11° de las presentes bases.</w:t>
      </w:r>
    </w:p>
    <w:p w14:paraId="49497850" w14:textId="77777777" w:rsidR="00DB114F" w:rsidRPr="00475E2A" w:rsidRDefault="002C5F3C">
      <w:pPr>
        <w:spacing w:before="184" w:after="240"/>
        <w:rPr>
          <w:rFonts w:asciiTheme="minorHAnsi" w:hAnsiTheme="minorHAnsi" w:cstheme="minorHAnsi"/>
          <w:b/>
          <w:sz w:val="24"/>
          <w:szCs w:val="24"/>
        </w:rPr>
      </w:pPr>
      <w:r w:rsidRPr="00475E2A">
        <w:rPr>
          <w:rFonts w:asciiTheme="minorHAnsi" w:hAnsiTheme="minorHAnsi" w:cstheme="minorHAnsi"/>
          <w:b/>
          <w:sz w:val="24"/>
          <w:szCs w:val="24"/>
        </w:rPr>
        <w:t>ARTÍCULO 10°: EVALUACIÓN DE LAS OFERTAS</w:t>
      </w:r>
    </w:p>
    <w:p w14:paraId="22996144" w14:textId="77777777" w:rsidR="00DB114F" w:rsidRPr="00475E2A" w:rsidRDefault="002C5F3C">
      <w:pPr>
        <w:pBdr>
          <w:top w:val="nil"/>
          <w:left w:val="nil"/>
          <w:bottom w:val="nil"/>
          <w:right w:val="nil"/>
          <w:between w:val="nil"/>
        </w:pBdr>
        <w:spacing w:before="23" w:after="240"/>
        <w:ind w:left="229"/>
        <w:rPr>
          <w:rFonts w:asciiTheme="minorHAnsi" w:hAnsiTheme="minorHAnsi" w:cstheme="minorHAnsi"/>
          <w:sz w:val="24"/>
          <w:szCs w:val="24"/>
        </w:rPr>
      </w:pPr>
      <w:r w:rsidRPr="00475E2A">
        <w:rPr>
          <w:rFonts w:asciiTheme="minorHAnsi" w:hAnsiTheme="minorHAnsi" w:cstheme="minorHAnsi"/>
          <w:sz w:val="24"/>
          <w:szCs w:val="24"/>
        </w:rPr>
        <w:t>La evaluación de las postulaciones se realizará de la siguiente manera:</w:t>
      </w:r>
    </w:p>
    <w:p w14:paraId="71353D20" w14:textId="77777777" w:rsidR="00DB114F" w:rsidRPr="00475E2A" w:rsidRDefault="002C5F3C">
      <w:pPr>
        <w:numPr>
          <w:ilvl w:val="0"/>
          <w:numId w:val="5"/>
        </w:numPr>
        <w:pBdr>
          <w:top w:val="nil"/>
          <w:left w:val="nil"/>
          <w:bottom w:val="nil"/>
          <w:right w:val="nil"/>
          <w:between w:val="nil"/>
        </w:pBdr>
        <w:spacing w:after="240"/>
        <w:jc w:val="both"/>
        <w:rPr>
          <w:rFonts w:asciiTheme="minorHAnsi" w:eastAsia="Cambria" w:hAnsiTheme="minorHAnsi" w:cstheme="minorHAnsi"/>
          <w:sz w:val="24"/>
          <w:szCs w:val="24"/>
        </w:rPr>
      </w:pPr>
      <w:r w:rsidRPr="00475E2A">
        <w:rPr>
          <w:rFonts w:asciiTheme="minorHAnsi" w:hAnsiTheme="minorHAnsi" w:cstheme="minorHAnsi"/>
          <w:sz w:val="24"/>
          <w:szCs w:val="24"/>
        </w:rPr>
        <w:t>Una vez recibidas todas las propuestas, los antecedentes serán evaluados por la Comisión Técnica, la cual será conformada por al menos los siguientes participantes;</w:t>
      </w:r>
    </w:p>
    <w:p w14:paraId="2276E325" w14:textId="2A7D929C" w:rsidR="00DB114F" w:rsidRPr="00475E2A" w:rsidRDefault="002C5F3C">
      <w:pPr>
        <w:pBdr>
          <w:top w:val="nil"/>
          <w:left w:val="nil"/>
          <w:bottom w:val="nil"/>
          <w:right w:val="nil"/>
          <w:between w:val="nil"/>
        </w:pBdr>
        <w:spacing w:line="276" w:lineRule="auto"/>
        <w:ind w:left="949"/>
        <w:jc w:val="both"/>
        <w:rPr>
          <w:rFonts w:asciiTheme="minorHAnsi" w:hAnsiTheme="minorHAnsi" w:cstheme="minorHAnsi"/>
          <w:sz w:val="24"/>
          <w:szCs w:val="24"/>
        </w:rPr>
      </w:pPr>
      <w:r w:rsidRPr="00475E2A">
        <w:rPr>
          <w:rFonts w:asciiTheme="minorHAnsi" w:hAnsiTheme="minorHAnsi" w:cstheme="minorHAnsi"/>
          <w:sz w:val="24"/>
          <w:szCs w:val="24"/>
        </w:rPr>
        <w:t xml:space="preserve">- Ramón Antimán, </w:t>
      </w:r>
      <w:r w:rsidR="00207B07" w:rsidRPr="00475E2A">
        <w:rPr>
          <w:rFonts w:asciiTheme="minorHAnsi" w:hAnsiTheme="minorHAnsi" w:cstheme="minorHAnsi"/>
          <w:sz w:val="24"/>
          <w:szCs w:val="24"/>
        </w:rPr>
        <w:t xml:space="preserve">Gerente de </w:t>
      </w:r>
      <w:r w:rsidRPr="00475E2A">
        <w:rPr>
          <w:rFonts w:asciiTheme="minorHAnsi" w:hAnsiTheme="minorHAnsi" w:cstheme="minorHAnsi"/>
          <w:sz w:val="24"/>
          <w:szCs w:val="24"/>
        </w:rPr>
        <w:t>CODESSER.</w:t>
      </w:r>
    </w:p>
    <w:p w14:paraId="45F4D949" w14:textId="04111CD8" w:rsidR="00DB114F" w:rsidRPr="00475E2A" w:rsidRDefault="002C5F3C">
      <w:pPr>
        <w:pBdr>
          <w:top w:val="nil"/>
          <w:left w:val="nil"/>
          <w:bottom w:val="nil"/>
          <w:right w:val="nil"/>
          <w:between w:val="nil"/>
        </w:pBdr>
        <w:spacing w:line="276" w:lineRule="auto"/>
        <w:ind w:left="949"/>
        <w:jc w:val="both"/>
        <w:rPr>
          <w:rFonts w:asciiTheme="minorHAnsi" w:hAnsiTheme="minorHAnsi" w:cstheme="minorHAnsi"/>
          <w:sz w:val="24"/>
          <w:szCs w:val="24"/>
        </w:rPr>
      </w:pPr>
      <w:r w:rsidRPr="00475E2A">
        <w:rPr>
          <w:rFonts w:asciiTheme="minorHAnsi" w:hAnsiTheme="minorHAnsi" w:cstheme="minorHAnsi"/>
          <w:sz w:val="24"/>
          <w:szCs w:val="24"/>
        </w:rPr>
        <w:t xml:space="preserve">- </w:t>
      </w:r>
      <w:r w:rsidR="00142CFA" w:rsidRPr="00475E2A">
        <w:rPr>
          <w:rFonts w:asciiTheme="minorHAnsi" w:hAnsiTheme="minorHAnsi" w:cstheme="minorHAnsi"/>
          <w:sz w:val="24"/>
          <w:szCs w:val="24"/>
        </w:rPr>
        <w:t>Coordinador</w:t>
      </w:r>
      <w:r w:rsidR="00996DFD" w:rsidRPr="00475E2A">
        <w:rPr>
          <w:rFonts w:asciiTheme="minorHAnsi" w:hAnsiTheme="minorHAnsi" w:cstheme="minorHAnsi"/>
          <w:sz w:val="24"/>
          <w:szCs w:val="24"/>
        </w:rPr>
        <w:t xml:space="preserve"> (</w:t>
      </w:r>
      <w:r w:rsidR="00142CFA" w:rsidRPr="00475E2A">
        <w:rPr>
          <w:rFonts w:asciiTheme="minorHAnsi" w:hAnsiTheme="minorHAnsi" w:cstheme="minorHAnsi"/>
          <w:sz w:val="24"/>
          <w:szCs w:val="24"/>
        </w:rPr>
        <w:t>a</w:t>
      </w:r>
      <w:r w:rsidR="00996DFD" w:rsidRPr="00475E2A">
        <w:rPr>
          <w:rFonts w:asciiTheme="minorHAnsi" w:hAnsiTheme="minorHAnsi" w:cstheme="minorHAnsi"/>
          <w:sz w:val="24"/>
          <w:szCs w:val="24"/>
        </w:rPr>
        <w:t>)</w:t>
      </w:r>
      <w:r w:rsidR="00142CFA" w:rsidRPr="00475E2A">
        <w:rPr>
          <w:rFonts w:asciiTheme="minorHAnsi" w:hAnsiTheme="minorHAnsi" w:cstheme="minorHAnsi"/>
          <w:sz w:val="24"/>
          <w:szCs w:val="24"/>
        </w:rPr>
        <w:t xml:space="preserve"> de Programa de Apoyo a la Atracción de inversiones</w:t>
      </w:r>
      <w:r w:rsidRPr="00475E2A">
        <w:rPr>
          <w:rFonts w:asciiTheme="minorHAnsi" w:hAnsiTheme="minorHAnsi" w:cstheme="minorHAnsi"/>
          <w:sz w:val="24"/>
          <w:szCs w:val="24"/>
        </w:rPr>
        <w:t>.</w:t>
      </w:r>
    </w:p>
    <w:p w14:paraId="5D408D00" w14:textId="7248EB80" w:rsidR="00DB114F" w:rsidRPr="00475E2A" w:rsidRDefault="002C5F3C">
      <w:pPr>
        <w:pBdr>
          <w:top w:val="nil"/>
          <w:left w:val="nil"/>
          <w:bottom w:val="nil"/>
          <w:right w:val="nil"/>
          <w:between w:val="nil"/>
        </w:pBdr>
        <w:spacing w:line="276" w:lineRule="auto"/>
        <w:ind w:left="949"/>
        <w:jc w:val="both"/>
        <w:rPr>
          <w:rFonts w:asciiTheme="minorHAnsi" w:hAnsiTheme="minorHAnsi" w:cstheme="minorHAnsi"/>
          <w:sz w:val="24"/>
          <w:szCs w:val="24"/>
        </w:rPr>
      </w:pPr>
      <w:r w:rsidRPr="00475E2A">
        <w:rPr>
          <w:rFonts w:asciiTheme="minorHAnsi" w:hAnsiTheme="minorHAnsi" w:cstheme="minorHAnsi"/>
          <w:sz w:val="24"/>
          <w:szCs w:val="24"/>
        </w:rPr>
        <w:t xml:space="preserve">- </w:t>
      </w:r>
      <w:r w:rsidR="00142CFA" w:rsidRPr="00475E2A">
        <w:rPr>
          <w:rFonts w:asciiTheme="minorHAnsi" w:hAnsiTheme="minorHAnsi" w:cstheme="minorHAnsi"/>
          <w:sz w:val="24"/>
          <w:szCs w:val="24"/>
        </w:rPr>
        <w:t xml:space="preserve">Subdirector </w:t>
      </w:r>
      <w:r w:rsidR="00207B07" w:rsidRPr="00475E2A">
        <w:rPr>
          <w:rFonts w:asciiTheme="minorHAnsi" w:hAnsiTheme="minorHAnsi" w:cstheme="minorHAnsi"/>
          <w:sz w:val="24"/>
          <w:szCs w:val="24"/>
        </w:rPr>
        <w:t>R</w:t>
      </w:r>
      <w:r w:rsidR="00142CFA" w:rsidRPr="00475E2A">
        <w:rPr>
          <w:rFonts w:asciiTheme="minorHAnsi" w:hAnsiTheme="minorHAnsi" w:cstheme="minorHAnsi"/>
          <w:sz w:val="24"/>
          <w:szCs w:val="24"/>
        </w:rPr>
        <w:t>egional de Corfo.</w:t>
      </w:r>
    </w:p>
    <w:p w14:paraId="106E1DC8" w14:textId="77777777" w:rsidR="00DB114F" w:rsidRPr="00475E2A" w:rsidRDefault="002C5F3C">
      <w:pPr>
        <w:pBdr>
          <w:top w:val="nil"/>
          <w:left w:val="nil"/>
          <w:bottom w:val="nil"/>
          <w:right w:val="nil"/>
          <w:between w:val="nil"/>
        </w:pBdr>
        <w:tabs>
          <w:tab w:val="left" w:pos="950"/>
        </w:tabs>
        <w:spacing w:after="240" w:line="259" w:lineRule="auto"/>
        <w:ind w:left="949" w:right="122"/>
        <w:jc w:val="both"/>
        <w:rPr>
          <w:rFonts w:asciiTheme="minorHAnsi" w:hAnsiTheme="minorHAnsi" w:cstheme="minorHAnsi"/>
        </w:rPr>
      </w:pPr>
      <w:r w:rsidRPr="00475E2A">
        <w:rPr>
          <w:rFonts w:asciiTheme="minorHAnsi" w:hAnsiTheme="minorHAnsi" w:cstheme="minorHAnsi"/>
          <w:sz w:val="24"/>
          <w:szCs w:val="24"/>
        </w:rPr>
        <w:t>* En caso de ausencia, serán reemplazados por quienes los subroguen o reemplacen</w:t>
      </w:r>
      <w:r w:rsidRPr="00475E2A">
        <w:rPr>
          <w:rFonts w:asciiTheme="minorHAnsi" w:hAnsiTheme="minorHAnsi" w:cstheme="minorHAnsi"/>
        </w:rPr>
        <w:t>.</w:t>
      </w:r>
    </w:p>
    <w:p w14:paraId="6B7940E5" w14:textId="77777777" w:rsidR="00DB114F" w:rsidRPr="00475E2A" w:rsidRDefault="002C5F3C">
      <w:pPr>
        <w:numPr>
          <w:ilvl w:val="1"/>
          <w:numId w:val="10"/>
        </w:numPr>
        <w:pBdr>
          <w:top w:val="nil"/>
          <w:left w:val="nil"/>
          <w:bottom w:val="nil"/>
          <w:right w:val="nil"/>
          <w:between w:val="nil"/>
        </w:pBdr>
        <w:tabs>
          <w:tab w:val="left" w:pos="950"/>
        </w:tabs>
        <w:spacing w:after="240" w:line="259" w:lineRule="auto"/>
        <w:ind w:right="121"/>
        <w:jc w:val="both"/>
        <w:rPr>
          <w:rFonts w:asciiTheme="minorHAnsi" w:hAnsiTheme="minorHAnsi" w:cstheme="minorHAnsi"/>
          <w:sz w:val="24"/>
          <w:szCs w:val="24"/>
        </w:rPr>
      </w:pPr>
      <w:r w:rsidRPr="00475E2A">
        <w:rPr>
          <w:rFonts w:asciiTheme="minorHAnsi" w:hAnsiTheme="minorHAnsi" w:cstheme="minorHAnsi"/>
          <w:sz w:val="24"/>
          <w:szCs w:val="24"/>
        </w:rPr>
        <w:t>La decisión será comunicada por CODESSER, informando a los proponentes la puntuación obtenida en su postulación.</w:t>
      </w:r>
    </w:p>
    <w:p w14:paraId="25BB76B9" w14:textId="77777777" w:rsidR="00DB114F" w:rsidRPr="00475E2A" w:rsidRDefault="002C5F3C">
      <w:pPr>
        <w:pStyle w:val="Ttulo1"/>
        <w:spacing w:after="240"/>
        <w:ind w:left="0"/>
        <w:rPr>
          <w:rFonts w:asciiTheme="minorHAnsi" w:hAnsiTheme="minorHAnsi" w:cstheme="minorHAnsi"/>
        </w:rPr>
      </w:pPr>
      <w:r w:rsidRPr="00475E2A">
        <w:rPr>
          <w:rFonts w:asciiTheme="minorHAnsi" w:hAnsiTheme="minorHAnsi" w:cstheme="minorHAnsi"/>
        </w:rPr>
        <w:t>ARTÍCULO 11°: CRITERIOS DE EVALUACIÓN Y METODOLOGÍA</w:t>
      </w:r>
    </w:p>
    <w:p w14:paraId="23C64F7B" w14:textId="77777777" w:rsidR="00DB114F" w:rsidRPr="00475E2A" w:rsidRDefault="002C5F3C">
      <w:pPr>
        <w:pBdr>
          <w:top w:val="nil"/>
          <w:left w:val="nil"/>
          <w:bottom w:val="nil"/>
          <w:right w:val="nil"/>
          <w:between w:val="nil"/>
        </w:pBdr>
        <w:spacing w:before="180" w:after="240"/>
        <w:rPr>
          <w:rFonts w:asciiTheme="minorHAnsi" w:hAnsiTheme="minorHAnsi" w:cstheme="minorHAnsi"/>
        </w:rPr>
      </w:pPr>
      <w:r w:rsidRPr="00475E2A">
        <w:rPr>
          <w:rFonts w:asciiTheme="minorHAnsi" w:hAnsiTheme="minorHAnsi" w:cstheme="minorHAnsi"/>
        </w:rPr>
        <w:t>Los criterios objetivos de evaluación y sus ponderaciones se indican en el cuadro siguiente:</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1357"/>
        <w:gridCol w:w="3888"/>
        <w:gridCol w:w="1701"/>
      </w:tblGrid>
      <w:tr w:rsidR="00475E2A" w:rsidRPr="00475E2A" w14:paraId="5B9B0931" w14:textId="77777777" w:rsidTr="008951EB">
        <w:tc>
          <w:tcPr>
            <w:tcW w:w="2552" w:type="dxa"/>
            <w:shd w:val="clear" w:color="auto" w:fill="DBE5F1"/>
          </w:tcPr>
          <w:p w14:paraId="3E01A678" w14:textId="77777777" w:rsidR="0058463B" w:rsidRPr="00475E2A" w:rsidRDefault="0058463B" w:rsidP="008951EB">
            <w:pPr>
              <w:pBdr>
                <w:top w:val="nil"/>
                <w:left w:val="nil"/>
                <w:bottom w:val="nil"/>
                <w:right w:val="nil"/>
                <w:between w:val="nil"/>
              </w:pBdr>
              <w:spacing w:before="180" w:after="240"/>
              <w:jc w:val="center"/>
              <w:rPr>
                <w:rFonts w:asciiTheme="minorHAnsi" w:hAnsiTheme="minorHAnsi" w:cstheme="minorHAnsi"/>
              </w:rPr>
            </w:pPr>
            <w:r w:rsidRPr="00475E2A">
              <w:rPr>
                <w:rFonts w:asciiTheme="minorHAnsi" w:hAnsiTheme="minorHAnsi" w:cstheme="minorHAnsi"/>
              </w:rPr>
              <w:t>CRITERIO</w:t>
            </w:r>
          </w:p>
        </w:tc>
        <w:tc>
          <w:tcPr>
            <w:tcW w:w="1357" w:type="dxa"/>
            <w:shd w:val="clear" w:color="auto" w:fill="DBE5F1"/>
          </w:tcPr>
          <w:p w14:paraId="605C193E" w14:textId="77777777" w:rsidR="0058463B" w:rsidRPr="00475E2A" w:rsidRDefault="0058463B" w:rsidP="008951EB">
            <w:pPr>
              <w:pBdr>
                <w:top w:val="nil"/>
                <w:left w:val="nil"/>
                <w:bottom w:val="nil"/>
                <w:right w:val="nil"/>
                <w:between w:val="nil"/>
              </w:pBdr>
              <w:spacing w:before="180" w:after="240"/>
              <w:jc w:val="center"/>
              <w:rPr>
                <w:rFonts w:asciiTheme="minorHAnsi" w:hAnsiTheme="minorHAnsi" w:cstheme="minorHAnsi"/>
              </w:rPr>
            </w:pPr>
            <w:r w:rsidRPr="00475E2A">
              <w:rPr>
                <w:rFonts w:asciiTheme="minorHAnsi" w:hAnsiTheme="minorHAnsi" w:cstheme="minorHAnsi"/>
              </w:rPr>
              <w:t>RANGO DE PUNTAJE</w:t>
            </w:r>
          </w:p>
        </w:tc>
        <w:tc>
          <w:tcPr>
            <w:tcW w:w="3888" w:type="dxa"/>
            <w:shd w:val="clear" w:color="auto" w:fill="DBE5F1"/>
          </w:tcPr>
          <w:p w14:paraId="48413C96" w14:textId="77777777" w:rsidR="0058463B" w:rsidRPr="00475E2A" w:rsidRDefault="0058463B" w:rsidP="008951EB">
            <w:pPr>
              <w:pBdr>
                <w:top w:val="nil"/>
                <w:left w:val="nil"/>
                <w:bottom w:val="nil"/>
                <w:right w:val="nil"/>
                <w:between w:val="nil"/>
              </w:pBdr>
              <w:spacing w:before="180" w:after="240"/>
              <w:jc w:val="center"/>
              <w:rPr>
                <w:rFonts w:asciiTheme="minorHAnsi" w:hAnsiTheme="minorHAnsi" w:cstheme="minorHAnsi"/>
              </w:rPr>
            </w:pPr>
            <w:r w:rsidRPr="00475E2A">
              <w:rPr>
                <w:rFonts w:asciiTheme="minorHAnsi" w:hAnsiTheme="minorHAnsi" w:cstheme="minorHAnsi"/>
              </w:rPr>
              <w:t>APLICACIÓN</w:t>
            </w:r>
          </w:p>
        </w:tc>
        <w:tc>
          <w:tcPr>
            <w:tcW w:w="1701" w:type="dxa"/>
            <w:shd w:val="clear" w:color="auto" w:fill="DBE5F1"/>
          </w:tcPr>
          <w:p w14:paraId="09BE10E6" w14:textId="77777777" w:rsidR="0058463B" w:rsidRPr="00475E2A" w:rsidRDefault="0058463B" w:rsidP="008951EB">
            <w:pPr>
              <w:pBdr>
                <w:top w:val="nil"/>
                <w:left w:val="nil"/>
                <w:bottom w:val="nil"/>
                <w:right w:val="nil"/>
                <w:between w:val="nil"/>
              </w:pBdr>
              <w:spacing w:before="180" w:after="240"/>
              <w:jc w:val="center"/>
              <w:rPr>
                <w:rFonts w:asciiTheme="minorHAnsi" w:hAnsiTheme="minorHAnsi" w:cstheme="minorHAnsi"/>
              </w:rPr>
            </w:pPr>
            <w:r w:rsidRPr="00475E2A">
              <w:rPr>
                <w:rFonts w:asciiTheme="minorHAnsi" w:hAnsiTheme="minorHAnsi" w:cstheme="minorHAnsi"/>
              </w:rPr>
              <w:t>PONDERACIÓN</w:t>
            </w:r>
          </w:p>
        </w:tc>
      </w:tr>
      <w:tr w:rsidR="00475E2A" w:rsidRPr="00475E2A" w14:paraId="08AF0C40" w14:textId="77777777" w:rsidTr="008951EB">
        <w:tc>
          <w:tcPr>
            <w:tcW w:w="2552" w:type="dxa"/>
          </w:tcPr>
          <w:p w14:paraId="65BC7B22" w14:textId="77777777" w:rsidR="0058463B" w:rsidRPr="00475E2A" w:rsidRDefault="0058463B" w:rsidP="008951EB">
            <w:pPr>
              <w:pBdr>
                <w:top w:val="nil"/>
                <w:left w:val="nil"/>
                <w:bottom w:val="nil"/>
                <w:right w:val="nil"/>
                <w:between w:val="nil"/>
              </w:pBdr>
              <w:spacing w:before="180" w:after="240"/>
              <w:rPr>
                <w:rFonts w:asciiTheme="minorHAnsi" w:hAnsiTheme="minorHAnsi" w:cstheme="minorHAnsi"/>
                <w:sz w:val="18"/>
                <w:szCs w:val="18"/>
              </w:rPr>
            </w:pPr>
            <w:r w:rsidRPr="00475E2A">
              <w:rPr>
                <w:rFonts w:asciiTheme="minorHAnsi" w:hAnsiTheme="minorHAnsi" w:cstheme="minorHAnsi"/>
                <w:sz w:val="18"/>
                <w:szCs w:val="18"/>
              </w:rPr>
              <w:t>FORMACIÓN DEL CONSULTOR O DEL JEFE DE PROYECTO.</w:t>
            </w:r>
          </w:p>
        </w:tc>
        <w:tc>
          <w:tcPr>
            <w:tcW w:w="1357" w:type="dxa"/>
          </w:tcPr>
          <w:p w14:paraId="0ACCBB7E" w14:textId="77777777" w:rsidR="0058463B" w:rsidRPr="00475E2A" w:rsidRDefault="0058463B" w:rsidP="008951EB">
            <w:pPr>
              <w:pBdr>
                <w:top w:val="nil"/>
                <w:left w:val="nil"/>
                <w:bottom w:val="nil"/>
                <w:right w:val="nil"/>
                <w:between w:val="nil"/>
              </w:pBdr>
              <w:spacing w:before="180" w:after="240"/>
              <w:jc w:val="center"/>
              <w:rPr>
                <w:rFonts w:asciiTheme="minorHAnsi" w:hAnsiTheme="minorHAnsi" w:cstheme="minorHAnsi"/>
                <w:sz w:val="18"/>
                <w:szCs w:val="18"/>
              </w:rPr>
            </w:pPr>
            <w:r w:rsidRPr="00475E2A">
              <w:rPr>
                <w:rFonts w:asciiTheme="minorHAnsi" w:hAnsiTheme="minorHAnsi" w:cstheme="minorHAnsi"/>
                <w:sz w:val="18"/>
                <w:szCs w:val="18"/>
              </w:rPr>
              <w:t>0-10 PUNTOS</w:t>
            </w:r>
          </w:p>
        </w:tc>
        <w:tc>
          <w:tcPr>
            <w:tcW w:w="3888" w:type="dxa"/>
          </w:tcPr>
          <w:p w14:paraId="6B419914" w14:textId="77777777" w:rsidR="0058463B" w:rsidRPr="00475E2A" w:rsidRDefault="0058463B" w:rsidP="008951EB">
            <w:pPr>
              <w:pBdr>
                <w:top w:val="nil"/>
                <w:left w:val="nil"/>
                <w:bottom w:val="nil"/>
                <w:right w:val="nil"/>
                <w:between w:val="nil"/>
              </w:pBdr>
              <w:spacing w:before="180" w:after="240"/>
              <w:rPr>
                <w:rFonts w:asciiTheme="minorHAnsi" w:hAnsiTheme="minorHAnsi" w:cstheme="minorHAnsi"/>
                <w:sz w:val="18"/>
                <w:szCs w:val="18"/>
              </w:rPr>
            </w:pPr>
            <w:r w:rsidRPr="00475E2A">
              <w:rPr>
                <w:rFonts w:asciiTheme="minorHAnsi" w:hAnsiTheme="minorHAnsi" w:cstheme="minorHAnsi"/>
                <w:sz w:val="18"/>
                <w:szCs w:val="18"/>
              </w:rPr>
              <w:t>POSEE CARRERA AFÍN, POST GRADO EN DERECHO TRIBUTARIO Y AL MENOS 3 PUBLICACIONES DE ARTÍUCLOS EN REVISTAS ESPECIALIZADAS, LIBROS O CAPÍTULOS DE LIBROS RESPECTO DE ZONAS FRANCAS O FRANQUICIAS TRIBUTARIAS DE LA ZONA AUSTRAL DE CHILE: 10 PUNTOS</w:t>
            </w:r>
          </w:p>
          <w:p w14:paraId="4E9A78F8" w14:textId="77777777" w:rsidR="0058463B" w:rsidRPr="00475E2A" w:rsidRDefault="0058463B" w:rsidP="008951EB">
            <w:pPr>
              <w:pBdr>
                <w:top w:val="nil"/>
                <w:left w:val="nil"/>
                <w:bottom w:val="nil"/>
                <w:right w:val="nil"/>
                <w:between w:val="nil"/>
              </w:pBdr>
              <w:spacing w:before="180" w:after="240"/>
              <w:rPr>
                <w:rFonts w:asciiTheme="minorHAnsi" w:hAnsiTheme="minorHAnsi" w:cstheme="minorHAnsi"/>
                <w:sz w:val="18"/>
                <w:szCs w:val="18"/>
              </w:rPr>
            </w:pPr>
            <w:r w:rsidRPr="00475E2A">
              <w:rPr>
                <w:rFonts w:asciiTheme="minorHAnsi" w:hAnsiTheme="minorHAnsi" w:cstheme="minorHAnsi"/>
                <w:sz w:val="18"/>
                <w:szCs w:val="18"/>
              </w:rPr>
              <w:t>POSEE CARRERA AFÍN, POST GRADO EN DERECHO TRIBUTARIO Y 1 O 2 PUBLICACIONES DE ARTÍUCLOS EN REVISTAS ESPECIALIZADAS, LIBROS O CAPÍTULOS DE LIBROS RESPECTO DE ZONAS FRANCAS O FRANQUICIAS TRIBUTARIAS DE LA ZONA AUSTRAL DE CHILE: 8 PUNTOS</w:t>
            </w:r>
          </w:p>
          <w:p w14:paraId="171FA0BB" w14:textId="77777777" w:rsidR="0058463B" w:rsidRPr="00475E2A" w:rsidRDefault="0058463B" w:rsidP="008951EB">
            <w:pPr>
              <w:spacing w:before="180" w:after="240"/>
              <w:rPr>
                <w:rFonts w:asciiTheme="minorHAnsi" w:hAnsiTheme="minorHAnsi" w:cstheme="minorHAnsi"/>
                <w:sz w:val="18"/>
                <w:szCs w:val="18"/>
              </w:rPr>
            </w:pPr>
            <w:r w:rsidRPr="00475E2A">
              <w:rPr>
                <w:rFonts w:asciiTheme="minorHAnsi" w:hAnsiTheme="minorHAnsi" w:cstheme="minorHAnsi"/>
                <w:sz w:val="18"/>
                <w:szCs w:val="18"/>
              </w:rPr>
              <w:t xml:space="preserve">POSEE CARRERA AFÍN, NO POST GRADO EN DERECHO TRIBUTARIO NI PUBLICACIONES: 4 </w:t>
            </w:r>
            <w:r w:rsidRPr="00475E2A">
              <w:rPr>
                <w:rFonts w:asciiTheme="minorHAnsi" w:hAnsiTheme="minorHAnsi" w:cstheme="minorHAnsi"/>
                <w:sz w:val="18"/>
                <w:szCs w:val="18"/>
              </w:rPr>
              <w:lastRenderedPageBreak/>
              <w:t>PUNTOS</w:t>
            </w:r>
          </w:p>
          <w:p w14:paraId="3365E938" w14:textId="77777777" w:rsidR="0058463B" w:rsidRPr="00475E2A" w:rsidRDefault="0058463B" w:rsidP="008951EB">
            <w:pPr>
              <w:pBdr>
                <w:top w:val="nil"/>
                <w:left w:val="nil"/>
                <w:bottom w:val="nil"/>
                <w:right w:val="nil"/>
                <w:between w:val="nil"/>
              </w:pBdr>
              <w:spacing w:before="180" w:after="240"/>
              <w:rPr>
                <w:rFonts w:asciiTheme="minorHAnsi" w:hAnsiTheme="minorHAnsi" w:cstheme="minorHAnsi"/>
                <w:sz w:val="18"/>
                <w:szCs w:val="18"/>
              </w:rPr>
            </w:pPr>
            <w:r w:rsidRPr="00475E2A">
              <w:rPr>
                <w:rFonts w:asciiTheme="minorHAnsi" w:hAnsiTheme="minorHAnsi" w:cstheme="minorHAnsi"/>
                <w:sz w:val="18"/>
                <w:szCs w:val="18"/>
              </w:rPr>
              <w:t>NO POSEE CARRERA AFÍN, NO POST GRADO EN DERECHO TRIBUTARIO NI PUBLICACIONES: 0 PUNTOS</w:t>
            </w:r>
          </w:p>
        </w:tc>
        <w:tc>
          <w:tcPr>
            <w:tcW w:w="1701" w:type="dxa"/>
          </w:tcPr>
          <w:p w14:paraId="67B0E787" w14:textId="77777777" w:rsidR="0058463B" w:rsidRPr="00475E2A" w:rsidRDefault="0058463B" w:rsidP="008951EB">
            <w:pPr>
              <w:pBdr>
                <w:top w:val="nil"/>
                <w:left w:val="nil"/>
                <w:bottom w:val="nil"/>
                <w:right w:val="nil"/>
                <w:between w:val="nil"/>
              </w:pBdr>
              <w:spacing w:before="180" w:after="240"/>
              <w:jc w:val="center"/>
              <w:rPr>
                <w:rFonts w:asciiTheme="minorHAnsi" w:hAnsiTheme="minorHAnsi" w:cstheme="minorHAnsi"/>
                <w:sz w:val="18"/>
                <w:szCs w:val="18"/>
              </w:rPr>
            </w:pPr>
            <w:r w:rsidRPr="00475E2A">
              <w:rPr>
                <w:rFonts w:asciiTheme="minorHAnsi" w:hAnsiTheme="minorHAnsi" w:cstheme="minorHAnsi"/>
                <w:sz w:val="18"/>
                <w:szCs w:val="18"/>
              </w:rPr>
              <w:lastRenderedPageBreak/>
              <w:t>30%</w:t>
            </w:r>
          </w:p>
        </w:tc>
      </w:tr>
      <w:tr w:rsidR="00475E2A" w:rsidRPr="00475E2A" w14:paraId="16E4F680" w14:textId="77777777" w:rsidTr="008951EB">
        <w:tc>
          <w:tcPr>
            <w:tcW w:w="2552" w:type="dxa"/>
          </w:tcPr>
          <w:p w14:paraId="3E759D6F" w14:textId="77777777" w:rsidR="0058463B" w:rsidRPr="00475E2A" w:rsidRDefault="0058463B" w:rsidP="008951EB">
            <w:pPr>
              <w:pBdr>
                <w:top w:val="nil"/>
                <w:left w:val="nil"/>
                <w:bottom w:val="nil"/>
                <w:right w:val="nil"/>
                <w:between w:val="nil"/>
              </w:pBdr>
              <w:spacing w:before="180" w:after="240"/>
              <w:rPr>
                <w:rFonts w:asciiTheme="minorHAnsi" w:hAnsiTheme="minorHAnsi" w:cstheme="minorHAnsi"/>
                <w:sz w:val="18"/>
                <w:szCs w:val="18"/>
              </w:rPr>
            </w:pPr>
            <w:r w:rsidRPr="00475E2A">
              <w:rPr>
                <w:rFonts w:asciiTheme="minorHAnsi" w:hAnsiTheme="minorHAnsi" w:cstheme="minorHAnsi"/>
                <w:sz w:val="18"/>
                <w:szCs w:val="18"/>
              </w:rPr>
              <w:t>EXPERIENCIA DEL CONSUTLOR O DEL JEFE DE PROYECTO, EN TORNO A COMPETENCIAS DE GOBIERNO REGIONAL.</w:t>
            </w:r>
          </w:p>
        </w:tc>
        <w:tc>
          <w:tcPr>
            <w:tcW w:w="1357" w:type="dxa"/>
          </w:tcPr>
          <w:p w14:paraId="41258F47" w14:textId="77777777" w:rsidR="0058463B" w:rsidRPr="00475E2A" w:rsidRDefault="0058463B" w:rsidP="008951EB">
            <w:pPr>
              <w:pBdr>
                <w:top w:val="nil"/>
                <w:left w:val="nil"/>
                <w:bottom w:val="nil"/>
                <w:right w:val="nil"/>
                <w:between w:val="nil"/>
              </w:pBdr>
              <w:spacing w:before="180" w:after="240"/>
              <w:jc w:val="center"/>
              <w:rPr>
                <w:rFonts w:asciiTheme="minorHAnsi" w:hAnsiTheme="minorHAnsi" w:cstheme="minorHAnsi"/>
                <w:sz w:val="18"/>
                <w:szCs w:val="18"/>
              </w:rPr>
            </w:pPr>
            <w:r w:rsidRPr="00475E2A">
              <w:rPr>
                <w:rFonts w:asciiTheme="minorHAnsi" w:hAnsiTheme="minorHAnsi" w:cstheme="minorHAnsi"/>
                <w:sz w:val="18"/>
                <w:szCs w:val="18"/>
              </w:rPr>
              <w:t>0-10 PUNTOS</w:t>
            </w:r>
          </w:p>
        </w:tc>
        <w:tc>
          <w:tcPr>
            <w:tcW w:w="3888" w:type="dxa"/>
          </w:tcPr>
          <w:p w14:paraId="58F67C78" w14:textId="77777777" w:rsidR="0058463B" w:rsidRPr="00475E2A" w:rsidRDefault="0058463B" w:rsidP="008951EB">
            <w:pPr>
              <w:pBdr>
                <w:top w:val="nil"/>
                <w:left w:val="nil"/>
                <w:bottom w:val="nil"/>
                <w:right w:val="nil"/>
                <w:between w:val="nil"/>
              </w:pBdr>
              <w:spacing w:before="180" w:after="240"/>
              <w:rPr>
                <w:rFonts w:asciiTheme="minorHAnsi" w:hAnsiTheme="minorHAnsi" w:cstheme="minorHAnsi"/>
                <w:sz w:val="18"/>
                <w:szCs w:val="18"/>
              </w:rPr>
            </w:pPr>
            <w:r w:rsidRPr="00475E2A">
              <w:rPr>
                <w:rFonts w:asciiTheme="minorHAnsi" w:hAnsiTheme="minorHAnsi" w:cstheme="minorHAnsi"/>
                <w:sz w:val="18"/>
                <w:szCs w:val="18"/>
              </w:rPr>
              <w:t>EXPERIENCIA COMPROBABLE EN IMPLEMENTACIÓN DE MECANISMOS QUE PERMITAN DOTAR DE COMPETENCIAS A LOS GOBIERNOS REGIONALES.</w:t>
            </w:r>
          </w:p>
          <w:p w14:paraId="0311F418" w14:textId="77777777" w:rsidR="0058463B" w:rsidRPr="00475E2A" w:rsidRDefault="0058463B" w:rsidP="008951EB">
            <w:pPr>
              <w:pBdr>
                <w:top w:val="nil"/>
                <w:left w:val="nil"/>
                <w:bottom w:val="nil"/>
                <w:right w:val="nil"/>
                <w:between w:val="nil"/>
              </w:pBdr>
              <w:spacing w:before="180" w:after="240"/>
              <w:rPr>
                <w:rFonts w:asciiTheme="minorHAnsi" w:hAnsiTheme="minorHAnsi" w:cstheme="minorHAnsi"/>
                <w:sz w:val="18"/>
                <w:szCs w:val="18"/>
              </w:rPr>
            </w:pPr>
            <w:r w:rsidRPr="00475E2A">
              <w:rPr>
                <w:rFonts w:asciiTheme="minorHAnsi" w:hAnsiTheme="minorHAnsi" w:cstheme="minorHAnsi"/>
                <w:sz w:val="18"/>
                <w:szCs w:val="18"/>
              </w:rPr>
              <w:t>EXPERIENCIA EN CONSULTORÍA O TRABAJO QUE HAYA PERMITIDO ADICIONAR 3 O MÁS COMPETENCIAS A UN GORE: 10 PUNTOS</w:t>
            </w:r>
          </w:p>
          <w:p w14:paraId="62CDF0CB" w14:textId="77777777" w:rsidR="0058463B" w:rsidRPr="00475E2A" w:rsidRDefault="0058463B" w:rsidP="008951EB">
            <w:pPr>
              <w:pBdr>
                <w:top w:val="nil"/>
                <w:left w:val="nil"/>
                <w:bottom w:val="nil"/>
                <w:right w:val="nil"/>
                <w:between w:val="nil"/>
              </w:pBdr>
              <w:spacing w:before="180" w:after="240"/>
              <w:rPr>
                <w:rFonts w:asciiTheme="minorHAnsi" w:hAnsiTheme="minorHAnsi" w:cstheme="minorHAnsi"/>
                <w:sz w:val="18"/>
                <w:szCs w:val="18"/>
              </w:rPr>
            </w:pPr>
            <w:r w:rsidRPr="00475E2A">
              <w:rPr>
                <w:rFonts w:asciiTheme="minorHAnsi" w:hAnsiTheme="minorHAnsi" w:cstheme="minorHAnsi"/>
                <w:sz w:val="18"/>
                <w:szCs w:val="18"/>
              </w:rPr>
              <w:t>EXPERIENCIA EN CONSULTORÍA O TRABAJO QUE HAYA PERMITIDO ADICIONAR 1 O 2 COMPETENCIAS A UN GORE: 5 PUNTOS</w:t>
            </w:r>
          </w:p>
          <w:p w14:paraId="119B7ECF" w14:textId="77777777" w:rsidR="0058463B" w:rsidRPr="00475E2A" w:rsidRDefault="0058463B" w:rsidP="008951EB">
            <w:pPr>
              <w:pBdr>
                <w:top w:val="nil"/>
                <w:left w:val="nil"/>
                <w:bottom w:val="nil"/>
                <w:right w:val="nil"/>
                <w:between w:val="nil"/>
              </w:pBdr>
              <w:spacing w:before="180" w:after="240"/>
              <w:rPr>
                <w:rFonts w:asciiTheme="minorHAnsi" w:hAnsiTheme="minorHAnsi" w:cstheme="minorHAnsi"/>
                <w:sz w:val="18"/>
                <w:szCs w:val="18"/>
              </w:rPr>
            </w:pPr>
            <w:r w:rsidRPr="00475E2A">
              <w:rPr>
                <w:rFonts w:asciiTheme="minorHAnsi" w:hAnsiTheme="minorHAnsi" w:cstheme="minorHAnsi"/>
                <w:sz w:val="18"/>
                <w:szCs w:val="18"/>
              </w:rPr>
              <w:t>SIN EXPERIENCIA COMPROBABLE EN CONSULTORIAS O TRABAJO QUE HAYA PERMITIDO ADICIONAR COMPETENCIAS A UN GORE: 0 PUNTOS</w:t>
            </w:r>
          </w:p>
        </w:tc>
        <w:tc>
          <w:tcPr>
            <w:tcW w:w="1701" w:type="dxa"/>
          </w:tcPr>
          <w:p w14:paraId="155C7443" w14:textId="77777777" w:rsidR="0058463B" w:rsidRPr="00475E2A" w:rsidRDefault="0058463B" w:rsidP="008951EB">
            <w:pPr>
              <w:pBdr>
                <w:top w:val="nil"/>
                <w:left w:val="nil"/>
                <w:bottom w:val="nil"/>
                <w:right w:val="nil"/>
                <w:between w:val="nil"/>
              </w:pBdr>
              <w:spacing w:before="180" w:after="240"/>
              <w:jc w:val="center"/>
              <w:rPr>
                <w:rFonts w:asciiTheme="minorHAnsi" w:hAnsiTheme="minorHAnsi" w:cstheme="minorHAnsi"/>
                <w:sz w:val="18"/>
                <w:szCs w:val="18"/>
              </w:rPr>
            </w:pPr>
            <w:r w:rsidRPr="00475E2A">
              <w:rPr>
                <w:rFonts w:asciiTheme="minorHAnsi" w:hAnsiTheme="minorHAnsi" w:cstheme="minorHAnsi"/>
                <w:sz w:val="18"/>
                <w:szCs w:val="18"/>
              </w:rPr>
              <w:t>30%</w:t>
            </w:r>
          </w:p>
        </w:tc>
      </w:tr>
      <w:tr w:rsidR="00475E2A" w:rsidRPr="00475E2A" w14:paraId="0755E112" w14:textId="77777777" w:rsidTr="008951EB">
        <w:tc>
          <w:tcPr>
            <w:tcW w:w="2552" w:type="dxa"/>
          </w:tcPr>
          <w:p w14:paraId="68D13CE7" w14:textId="77777777" w:rsidR="0058463B" w:rsidRPr="00475E2A" w:rsidRDefault="0058463B" w:rsidP="008951EB">
            <w:pPr>
              <w:spacing w:before="180" w:after="240"/>
              <w:rPr>
                <w:rFonts w:asciiTheme="minorHAnsi" w:hAnsiTheme="minorHAnsi" w:cstheme="minorHAnsi"/>
                <w:sz w:val="18"/>
                <w:szCs w:val="18"/>
              </w:rPr>
            </w:pPr>
            <w:r w:rsidRPr="00475E2A">
              <w:rPr>
                <w:rFonts w:asciiTheme="minorHAnsi" w:hAnsiTheme="minorHAnsi" w:cstheme="minorHAnsi"/>
                <w:sz w:val="18"/>
                <w:szCs w:val="18"/>
              </w:rPr>
              <w:t>EXPERIENCIA DEL CONSULTOR O DE CUALQUIERA DE LOS MIEMBROS DEL EQUIPO, EN TORNO A REGIMENES TRIBUTARIOS Y ADUANEROS PREFERENTES.</w:t>
            </w:r>
          </w:p>
        </w:tc>
        <w:tc>
          <w:tcPr>
            <w:tcW w:w="1357" w:type="dxa"/>
          </w:tcPr>
          <w:p w14:paraId="3E1A50CC" w14:textId="77777777" w:rsidR="0058463B" w:rsidRPr="00475E2A" w:rsidRDefault="0058463B" w:rsidP="008951EB">
            <w:pPr>
              <w:spacing w:before="180" w:after="240"/>
              <w:jc w:val="center"/>
              <w:rPr>
                <w:rFonts w:asciiTheme="minorHAnsi" w:hAnsiTheme="minorHAnsi" w:cstheme="minorHAnsi"/>
                <w:sz w:val="18"/>
                <w:szCs w:val="18"/>
              </w:rPr>
            </w:pPr>
            <w:r w:rsidRPr="00475E2A">
              <w:rPr>
                <w:rFonts w:asciiTheme="minorHAnsi" w:hAnsiTheme="minorHAnsi" w:cstheme="minorHAnsi"/>
                <w:sz w:val="18"/>
                <w:szCs w:val="18"/>
              </w:rPr>
              <w:t>0-10 PUNTOS</w:t>
            </w:r>
          </w:p>
        </w:tc>
        <w:tc>
          <w:tcPr>
            <w:tcW w:w="3888" w:type="dxa"/>
          </w:tcPr>
          <w:p w14:paraId="129A64A6" w14:textId="77777777" w:rsidR="0058463B" w:rsidRPr="00475E2A" w:rsidRDefault="0058463B" w:rsidP="008951EB">
            <w:pPr>
              <w:spacing w:before="180" w:after="240"/>
              <w:rPr>
                <w:rFonts w:asciiTheme="minorHAnsi" w:hAnsiTheme="minorHAnsi" w:cstheme="minorHAnsi"/>
                <w:sz w:val="18"/>
                <w:szCs w:val="18"/>
              </w:rPr>
            </w:pPr>
            <w:r w:rsidRPr="00475E2A">
              <w:rPr>
                <w:rFonts w:asciiTheme="minorHAnsi" w:hAnsiTheme="minorHAnsi" w:cstheme="minorHAnsi"/>
                <w:sz w:val="18"/>
                <w:szCs w:val="18"/>
              </w:rPr>
              <w:t>EXPERIENCIA COMPROBABLE EN EL USO DE REGÍMENES TRIBUTARIOS Y ADUANEROS PREFERENTES DE LA ZONA AUSTRAL.</w:t>
            </w:r>
          </w:p>
          <w:p w14:paraId="4813F32B" w14:textId="77777777" w:rsidR="0058463B" w:rsidRPr="00475E2A" w:rsidRDefault="0058463B" w:rsidP="008951EB">
            <w:pPr>
              <w:pBdr>
                <w:top w:val="nil"/>
                <w:left w:val="nil"/>
                <w:bottom w:val="nil"/>
                <w:right w:val="nil"/>
                <w:between w:val="nil"/>
              </w:pBdr>
              <w:spacing w:before="180" w:after="240"/>
              <w:rPr>
                <w:rFonts w:asciiTheme="minorHAnsi" w:hAnsiTheme="minorHAnsi" w:cstheme="minorHAnsi"/>
                <w:sz w:val="18"/>
                <w:szCs w:val="18"/>
              </w:rPr>
            </w:pPr>
            <w:r w:rsidRPr="00475E2A">
              <w:rPr>
                <w:rFonts w:asciiTheme="minorHAnsi" w:hAnsiTheme="minorHAnsi" w:cstheme="minorHAnsi"/>
                <w:sz w:val="18"/>
                <w:szCs w:val="18"/>
              </w:rPr>
              <w:t>EXPERIENCIA EN 2 O MÁS CONSULTORÍAS O TRABAJOS QUE DEMUESTRE EL USO DE REGÍMENES PREFERENTES DE LA ZONA AUSTRAL: 10 PUNTOS</w:t>
            </w:r>
          </w:p>
          <w:p w14:paraId="4064A1AC" w14:textId="77777777" w:rsidR="0058463B" w:rsidRPr="00475E2A" w:rsidRDefault="0058463B" w:rsidP="008951EB">
            <w:pPr>
              <w:spacing w:before="180" w:after="240"/>
              <w:rPr>
                <w:rFonts w:asciiTheme="minorHAnsi" w:hAnsiTheme="minorHAnsi" w:cstheme="minorHAnsi"/>
                <w:sz w:val="18"/>
                <w:szCs w:val="18"/>
              </w:rPr>
            </w:pPr>
            <w:r w:rsidRPr="00475E2A">
              <w:rPr>
                <w:rFonts w:asciiTheme="minorHAnsi" w:hAnsiTheme="minorHAnsi" w:cstheme="minorHAnsi"/>
                <w:sz w:val="18"/>
                <w:szCs w:val="18"/>
              </w:rPr>
              <w:t>EXPERIENCIA EN 1 CONSULTORÍA O TRABAJO QUE DEMUESTRE EL USO DE REGÍMENES PREFERENTES DE LA ZONA AUSTRAL: 5 PUNTOS</w:t>
            </w:r>
          </w:p>
          <w:p w14:paraId="6F9B1049" w14:textId="77777777" w:rsidR="0058463B" w:rsidRPr="00475E2A" w:rsidRDefault="0058463B" w:rsidP="008951EB">
            <w:pPr>
              <w:spacing w:before="180" w:after="240"/>
              <w:rPr>
                <w:rFonts w:asciiTheme="minorHAnsi" w:hAnsiTheme="minorHAnsi" w:cstheme="minorHAnsi"/>
                <w:sz w:val="18"/>
                <w:szCs w:val="18"/>
              </w:rPr>
            </w:pPr>
            <w:r w:rsidRPr="00475E2A">
              <w:rPr>
                <w:rFonts w:asciiTheme="minorHAnsi" w:hAnsiTheme="minorHAnsi" w:cstheme="minorHAnsi"/>
                <w:sz w:val="18"/>
                <w:szCs w:val="18"/>
              </w:rPr>
              <w:t>SIN EXPERIENCIA COMPROBABLE EN CONSULTORIAS O TRABAJO QUE DEMUESTRE EL USO DE REGÍMENES PREFERENTES DE LA ZONA AUSTRAL: 0 PUNTOS</w:t>
            </w:r>
          </w:p>
        </w:tc>
        <w:tc>
          <w:tcPr>
            <w:tcW w:w="1701" w:type="dxa"/>
          </w:tcPr>
          <w:p w14:paraId="2ACCA154" w14:textId="77777777" w:rsidR="0058463B" w:rsidRPr="00475E2A" w:rsidRDefault="0058463B" w:rsidP="008951EB">
            <w:pPr>
              <w:spacing w:before="180" w:after="240"/>
              <w:jc w:val="center"/>
              <w:rPr>
                <w:rFonts w:asciiTheme="minorHAnsi" w:hAnsiTheme="minorHAnsi" w:cstheme="minorHAnsi"/>
                <w:sz w:val="18"/>
                <w:szCs w:val="18"/>
              </w:rPr>
            </w:pPr>
            <w:r w:rsidRPr="00475E2A">
              <w:rPr>
                <w:rFonts w:asciiTheme="minorHAnsi" w:hAnsiTheme="minorHAnsi" w:cstheme="minorHAnsi"/>
                <w:sz w:val="18"/>
                <w:szCs w:val="18"/>
              </w:rPr>
              <w:t>20%</w:t>
            </w:r>
          </w:p>
        </w:tc>
      </w:tr>
      <w:tr w:rsidR="00475E2A" w:rsidRPr="00475E2A" w14:paraId="4F8EA998" w14:textId="77777777" w:rsidTr="008951EB">
        <w:tc>
          <w:tcPr>
            <w:tcW w:w="2552" w:type="dxa"/>
          </w:tcPr>
          <w:p w14:paraId="04A822F2" w14:textId="77777777" w:rsidR="0058463B" w:rsidRPr="00475E2A" w:rsidRDefault="0058463B" w:rsidP="008951EB">
            <w:pPr>
              <w:spacing w:before="180" w:after="240"/>
              <w:rPr>
                <w:rFonts w:asciiTheme="minorHAnsi" w:hAnsiTheme="minorHAnsi" w:cstheme="minorHAnsi"/>
                <w:sz w:val="18"/>
                <w:szCs w:val="18"/>
              </w:rPr>
            </w:pPr>
            <w:r w:rsidRPr="00475E2A">
              <w:rPr>
                <w:rFonts w:asciiTheme="minorHAnsi" w:hAnsiTheme="minorHAnsi" w:cstheme="minorHAnsi"/>
                <w:sz w:val="18"/>
                <w:szCs w:val="18"/>
              </w:rPr>
              <w:t>VALOR DE LA CONSULTORÍA</w:t>
            </w:r>
          </w:p>
        </w:tc>
        <w:tc>
          <w:tcPr>
            <w:tcW w:w="1357" w:type="dxa"/>
          </w:tcPr>
          <w:p w14:paraId="41514241" w14:textId="77777777" w:rsidR="0058463B" w:rsidRPr="00475E2A" w:rsidRDefault="0058463B" w:rsidP="0058463B">
            <w:pPr>
              <w:numPr>
                <w:ilvl w:val="0"/>
                <w:numId w:val="19"/>
              </w:numPr>
              <w:spacing w:before="180" w:after="240"/>
              <w:jc w:val="center"/>
              <w:rPr>
                <w:rFonts w:asciiTheme="minorHAnsi" w:hAnsiTheme="minorHAnsi" w:cstheme="minorHAnsi"/>
                <w:sz w:val="18"/>
                <w:szCs w:val="18"/>
              </w:rPr>
            </w:pPr>
            <w:r w:rsidRPr="00475E2A">
              <w:rPr>
                <w:rFonts w:asciiTheme="minorHAnsi" w:hAnsiTheme="minorHAnsi" w:cstheme="minorHAnsi"/>
                <w:sz w:val="18"/>
                <w:szCs w:val="18"/>
              </w:rPr>
              <w:t>10 PUNTOS</w:t>
            </w:r>
          </w:p>
        </w:tc>
        <w:tc>
          <w:tcPr>
            <w:tcW w:w="3888" w:type="dxa"/>
          </w:tcPr>
          <w:p w14:paraId="6567951F" w14:textId="77777777" w:rsidR="0058463B" w:rsidRPr="00475E2A" w:rsidRDefault="0058463B" w:rsidP="008951EB">
            <w:pPr>
              <w:spacing w:before="180" w:after="240"/>
              <w:jc w:val="both"/>
              <w:rPr>
                <w:rFonts w:asciiTheme="minorHAnsi" w:hAnsiTheme="minorHAnsi" w:cstheme="minorHAnsi"/>
                <w:sz w:val="18"/>
                <w:szCs w:val="18"/>
              </w:rPr>
            </w:pPr>
            <w:r w:rsidRPr="00475E2A">
              <w:rPr>
                <w:rFonts w:asciiTheme="minorHAnsi" w:hAnsiTheme="minorHAnsi" w:cstheme="minorHAnsi"/>
                <w:sz w:val="18"/>
                <w:szCs w:val="18"/>
              </w:rPr>
              <w:t>SE VALORA MENOR VALOR CON MAXIMO PUNTAJE, Y LOS DEMÁS EN BASE A MENOR VALOR.</w:t>
            </w:r>
          </w:p>
        </w:tc>
        <w:tc>
          <w:tcPr>
            <w:tcW w:w="1701" w:type="dxa"/>
          </w:tcPr>
          <w:p w14:paraId="51D0BA7A" w14:textId="77777777" w:rsidR="0058463B" w:rsidRPr="00475E2A" w:rsidRDefault="0058463B" w:rsidP="008951EB">
            <w:pPr>
              <w:spacing w:before="180" w:after="240"/>
              <w:jc w:val="center"/>
              <w:rPr>
                <w:rFonts w:asciiTheme="minorHAnsi" w:hAnsiTheme="minorHAnsi" w:cstheme="minorHAnsi"/>
                <w:sz w:val="18"/>
                <w:szCs w:val="18"/>
              </w:rPr>
            </w:pPr>
            <w:r w:rsidRPr="00475E2A">
              <w:rPr>
                <w:rFonts w:asciiTheme="minorHAnsi" w:hAnsiTheme="minorHAnsi" w:cstheme="minorHAnsi"/>
                <w:sz w:val="18"/>
                <w:szCs w:val="18"/>
              </w:rPr>
              <w:t>20%</w:t>
            </w:r>
          </w:p>
        </w:tc>
      </w:tr>
      <w:tr w:rsidR="00475E2A" w:rsidRPr="00475E2A" w14:paraId="79799BCF" w14:textId="77777777" w:rsidTr="008951EB">
        <w:tc>
          <w:tcPr>
            <w:tcW w:w="3909" w:type="dxa"/>
            <w:gridSpan w:val="2"/>
          </w:tcPr>
          <w:p w14:paraId="2F0D0CCD" w14:textId="77777777" w:rsidR="0058463B" w:rsidRPr="00475E2A" w:rsidRDefault="0058463B" w:rsidP="008951EB">
            <w:pPr>
              <w:pBdr>
                <w:top w:val="nil"/>
                <w:left w:val="nil"/>
                <w:bottom w:val="nil"/>
                <w:right w:val="nil"/>
                <w:between w:val="nil"/>
              </w:pBdr>
              <w:spacing w:before="180" w:after="240"/>
              <w:jc w:val="right"/>
              <w:rPr>
                <w:rFonts w:asciiTheme="minorHAnsi" w:hAnsiTheme="minorHAnsi" w:cstheme="minorHAnsi"/>
                <w:b/>
                <w:sz w:val="18"/>
                <w:szCs w:val="18"/>
              </w:rPr>
            </w:pPr>
            <w:r w:rsidRPr="00475E2A">
              <w:rPr>
                <w:rFonts w:asciiTheme="minorHAnsi" w:hAnsiTheme="minorHAnsi" w:cstheme="minorHAnsi"/>
                <w:b/>
              </w:rPr>
              <w:t>TOTAL</w:t>
            </w:r>
          </w:p>
        </w:tc>
        <w:tc>
          <w:tcPr>
            <w:tcW w:w="5589" w:type="dxa"/>
            <w:gridSpan w:val="2"/>
          </w:tcPr>
          <w:p w14:paraId="22B0F37C" w14:textId="77777777" w:rsidR="0058463B" w:rsidRPr="00475E2A" w:rsidRDefault="0058463B" w:rsidP="008951EB">
            <w:pPr>
              <w:pBdr>
                <w:top w:val="nil"/>
                <w:left w:val="nil"/>
                <w:bottom w:val="nil"/>
                <w:right w:val="nil"/>
                <w:between w:val="nil"/>
              </w:pBdr>
              <w:spacing w:before="180" w:after="240"/>
              <w:jc w:val="center"/>
              <w:rPr>
                <w:rFonts w:asciiTheme="minorHAnsi" w:hAnsiTheme="minorHAnsi" w:cstheme="minorHAnsi"/>
                <w:b/>
                <w:sz w:val="18"/>
                <w:szCs w:val="18"/>
              </w:rPr>
            </w:pPr>
            <w:r w:rsidRPr="00475E2A">
              <w:rPr>
                <w:rFonts w:asciiTheme="minorHAnsi" w:hAnsiTheme="minorHAnsi" w:cstheme="minorHAnsi"/>
                <w:b/>
              </w:rPr>
              <w:t>10 puntos                   = 100%</w:t>
            </w:r>
          </w:p>
        </w:tc>
      </w:tr>
    </w:tbl>
    <w:p w14:paraId="6170C7D3" w14:textId="77777777" w:rsidR="00DB114F" w:rsidRPr="00475E2A" w:rsidRDefault="00DB114F">
      <w:pPr>
        <w:pBdr>
          <w:top w:val="nil"/>
          <w:left w:val="nil"/>
          <w:bottom w:val="nil"/>
          <w:right w:val="nil"/>
          <w:between w:val="nil"/>
        </w:pBdr>
        <w:spacing w:before="120" w:line="276" w:lineRule="auto"/>
        <w:rPr>
          <w:rFonts w:asciiTheme="minorHAnsi" w:hAnsiTheme="minorHAnsi" w:cstheme="minorHAnsi"/>
        </w:rPr>
      </w:pPr>
    </w:p>
    <w:p w14:paraId="3EAEC7C3" w14:textId="77777777" w:rsidR="00DB114F" w:rsidRPr="00475E2A" w:rsidRDefault="002C5F3C">
      <w:pPr>
        <w:pBdr>
          <w:top w:val="nil"/>
          <w:left w:val="nil"/>
          <w:bottom w:val="nil"/>
          <w:right w:val="nil"/>
          <w:between w:val="nil"/>
        </w:pBdr>
        <w:spacing w:before="120" w:line="276" w:lineRule="auto"/>
        <w:rPr>
          <w:rFonts w:asciiTheme="minorHAnsi" w:hAnsiTheme="minorHAnsi" w:cstheme="minorHAnsi"/>
          <w:b/>
          <w:sz w:val="24"/>
          <w:szCs w:val="24"/>
        </w:rPr>
      </w:pPr>
      <w:r w:rsidRPr="00475E2A">
        <w:rPr>
          <w:rFonts w:asciiTheme="minorHAnsi" w:hAnsiTheme="minorHAnsi" w:cstheme="minorHAnsi"/>
          <w:b/>
          <w:sz w:val="24"/>
          <w:szCs w:val="24"/>
        </w:rPr>
        <w:t>Resolución de Empates</w:t>
      </w:r>
    </w:p>
    <w:p w14:paraId="720FA492" w14:textId="50038281" w:rsidR="00DB114F" w:rsidRPr="00475E2A" w:rsidRDefault="002C5F3C" w:rsidP="00EC399B">
      <w:pPr>
        <w:pBdr>
          <w:top w:val="nil"/>
          <w:left w:val="nil"/>
          <w:bottom w:val="nil"/>
          <w:right w:val="nil"/>
          <w:between w:val="nil"/>
        </w:pBdr>
        <w:spacing w:before="120" w:line="276" w:lineRule="auto"/>
        <w:rPr>
          <w:rFonts w:asciiTheme="minorHAnsi" w:hAnsiTheme="minorHAnsi" w:cstheme="minorHAnsi"/>
          <w:sz w:val="24"/>
          <w:szCs w:val="24"/>
        </w:rPr>
      </w:pPr>
      <w:r w:rsidRPr="00475E2A">
        <w:rPr>
          <w:rFonts w:asciiTheme="minorHAnsi" w:hAnsiTheme="minorHAnsi" w:cstheme="minorHAnsi"/>
          <w:sz w:val="24"/>
          <w:szCs w:val="24"/>
        </w:rPr>
        <w:t xml:space="preserve">Si se diese igualdad de puntaje final de dos o más ofertas, se aplicarán los siguientes criterios de desempate: </w:t>
      </w:r>
    </w:p>
    <w:p w14:paraId="5D29589E" w14:textId="42C5C634" w:rsidR="00DB114F" w:rsidRPr="00475E2A" w:rsidRDefault="002C5F3C">
      <w:pPr>
        <w:widowControl/>
        <w:numPr>
          <w:ilvl w:val="0"/>
          <w:numId w:val="9"/>
        </w:numPr>
        <w:pBdr>
          <w:top w:val="nil"/>
          <w:left w:val="nil"/>
          <w:bottom w:val="nil"/>
          <w:right w:val="nil"/>
          <w:between w:val="nil"/>
        </w:pBdr>
        <w:spacing w:before="120" w:after="120" w:line="276" w:lineRule="auto"/>
        <w:jc w:val="both"/>
        <w:rPr>
          <w:rFonts w:asciiTheme="minorHAnsi" w:hAnsiTheme="minorHAnsi" w:cstheme="minorHAnsi"/>
          <w:sz w:val="24"/>
          <w:szCs w:val="24"/>
        </w:rPr>
      </w:pPr>
      <w:r w:rsidRPr="00475E2A">
        <w:rPr>
          <w:rFonts w:asciiTheme="minorHAnsi" w:hAnsiTheme="minorHAnsi" w:cstheme="minorHAnsi"/>
          <w:sz w:val="24"/>
          <w:szCs w:val="24"/>
        </w:rPr>
        <w:t xml:space="preserve">Se adjudicará a quien obtenga el mayor puntaje en el Criterio " Experiencia del </w:t>
      </w:r>
      <w:r w:rsidR="0078659E" w:rsidRPr="00475E2A">
        <w:rPr>
          <w:rFonts w:asciiTheme="minorHAnsi" w:hAnsiTheme="minorHAnsi" w:cstheme="minorHAnsi"/>
          <w:sz w:val="24"/>
          <w:szCs w:val="24"/>
        </w:rPr>
        <w:t xml:space="preserve">consultor </w:t>
      </w:r>
      <w:r w:rsidR="005B3918" w:rsidRPr="00475E2A">
        <w:rPr>
          <w:rFonts w:asciiTheme="minorHAnsi" w:hAnsiTheme="minorHAnsi" w:cstheme="minorHAnsi"/>
          <w:sz w:val="24"/>
          <w:szCs w:val="24"/>
        </w:rPr>
        <w:t xml:space="preserve">o </w:t>
      </w:r>
      <w:r w:rsidRPr="00475E2A">
        <w:rPr>
          <w:rFonts w:asciiTheme="minorHAnsi" w:hAnsiTheme="minorHAnsi" w:cstheme="minorHAnsi"/>
          <w:sz w:val="24"/>
          <w:szCs w:val="24"/>
        </w:rPr>
        <w:t>Jefe del Proyecto</w:t>
      </w:r>
      <w:r w:rsidR="005B3918" w:rsidRPr="00475E2A">
        <w:rPr>
          <w:rFonts w:asciiTheme="minorHAnsi" w:hAnsiTheme="minorHAnsi" w:cstheme="minorHAnsi"/>
          <w:sz w:val="24"/>
          <w:szCs w:val="24"/>
        </w:rPr>
        <w:t xml:space="preserve"> en torno a competencias de gobierno regional</w:t>
      </w:r>
      <w:r w:rsidRPr="00475E2A">
        <w:rPr>
          <w:rFonts w:asciiTheme="minorHAnsi" w:hAnsiTheme="minorHAnsi" w:cstheme="minorHAnsi"/>
          <w:sz w:val="24"/>
          <w:szCs w:val="24"/>
        </w:rPr>
        <w:t>”.</w:t>
      </w:r>
    </w:p>
    <w:p w14:paraId="43D7247A" w14:textId="7DB94AD3" w:rsidR="00E45329" w:rsidRPr="00475E2A" w:rsidRDefault="002C5F3C" w:rsidP="00E45329">
      <w:pPr>
        <w:pStyle w:val="Prrafodelista"/>
        <w:numPr>
          <w:ilvl w:val="0"/>
          <w:numId w:val="9"/>
        </w:numPr>
        <w:spacing w:before="180" w:after="240"/>
        <w:rPr>
          <w:rFonts w:asciiTheme="minorHAnsi" w:hAnsiTheme="minorHAnsi" w:cstheme="minorHAnsi"/>
          <w:sz w:val="18"/>
          <w:szCs w:val="18"/>
        </w:rPr>
      </w:pPr>
      <w:r w:rsidRPr="00475E2A">
        <w:rPr>
          <w:rFonts w:asciiTheme="minorHAnsi" w:hAnsiTheme="minorHAnsi" w:cstheme="minorHAnsi"/>
          <w:sz w:val="24"/>
          <w:szCs w:val="24"/>
        </w:rPr>
        <w:t xml:space="preserve">Si </w:t>
      </w:r>
      <w:r w:rsidR="00EC399B" w:rsidRPr="00475E2A">
        <w:rPr>
          <w:rFonts w:asciiTheme="minorHAnsi" w:hAnsiTheme="minorHAnsi" w:cstheme="minorHAnsi"/>
          <w:sz w:val="24"/>
          <w:szCs w:val="24"/>
        </w:rPr>
        <w:t>aun</w:t>
      </w:r>
      <w:r w:rsidRPr="00475E2A">
        <w:rPr>
          <w:rFonts w:asciiTheme="minorHAnsi" w:hAnsiTheme="minorHAnsi" w:cstheme="minorHAnsi"/>
          <w:sz w:val="24"/>
          <w:szCs w:val="24"/>
        </w:rPr>
        <w:t xml:space="preserve"> así el empate persiste, se adjudicará a </w:t>
      </w:r>
      <w:r w:rsidR="004850CC" w:rsidRPr="00475E2A">
        <w:rPr>
          <w:rFonts w:asciiTheme="minorHAnsi" w:hAnsiTheme="minorHAnsi" w:cstheme="minorHAnsi"/>
          <w:sz w:val="24"/>
          <w:szCs w:val="24"/>
        </w:rPr>
        <w:t>proponente que tenga mayor puntaje en el item “</w:t>
      </w:r>
      <w:r w:rsidR="005B3918" w:rsidRPr="00475E2A">
        <w:rPr>
          <w:rFonts w:asciiTheme="minorHAnsi" w:hAnsiTheme="minorHAnsi" w:cstheme="minorHAnsi"/>
          <w:sz w:val="24"/>
          <w:szCs w:val="24"/>
        </w:rPr>
        <w:t>Experiencia del consultor o de cualquiera de los miembros del equipo, en torno a regímenes tributarios y aduaneros preferentes”</w:t>
      </w:r>
      <w:r w:rsidR="00E45329" w:rsidRPr="00475E2A">
        <w:rPr>
          <w:rFonts w:asciiTheme="minorHAnsi" w:hAnsiTheme="minorHAnsi" w:cstheme="minorHAnsi"/>
          <w:sz w:val="18"/>
          <w:szCs w:val="18"/>
        </w:rPr>
        <w:t>.</w:t>
      </w:r>
    </w:p>
    <w:p w14:paraId="0D68A9F9" w14:textId="76F9B8C2" w:rsidR="004850CC" w:rsidRPr="00475E2A" w:rsidRDefault="004850CC">
      <w:pPr>
        <w:widowControl/>
        <w:numPr>
          <w:ilvl w:val="0"/>
          <w:numId w:val="9"/>
        </w:numPr>
        <w:pBdr>
          <w:top w:val="nil"/>
          <w:left w:val="nil"/>
          <w:bottom w:val="nil"/>
          <w:right w:val="nil"/>
          <w:between w:val="nil"/>
        </w:pBdr>
        <w:spacing w:before="120" w:after="120" w:line="276" w:lineRule="auto"/>
        <w:jc w:val="both"/>
        <w:rPr>
          <w:rFonts w:asciiTheme="minorHAnsi" w:hAnsiTheme="minorHAnsi" w:cstheme="minorHAnsi"/>
          <w:sz w:val="24"/>
          <w:szCs w:val="24"/>
        </w:rPr>
      </w:pPr>
      <w:r w:rsidRPr="00475E2A">
        <w:rPr>
          <w:rFonts w:asciiTheme="minorHAnsi" w:hAnsiTheme="minorHAnsi" w:cstheme="minorHAnsi"/>
          <w:sz w:val="24"/>
          <w:szCs w:val="24"/>
        </w:rPr>
        <w:lastRenderedPageBreak/>
        <w:t>Si persiste el empate, se adjudicará a la propuesta que tenga mayor puntaje en el item “Valor de la consultoría”</w:t>
      </w:r>
    </w:p>
    <w:p w14:paraId="63CA33A5" w14:textId="4B8827FD" w:rsidR="00E63434" w:rsidRPr="00475E2A" w:rsidRDefault="002C5F3C" w:rsidP="0085553D">
      <w:pPr>
        <w:widowControl/>
        <w:numPr>
          <w:ilvl w:val="0"/>
          <w:numId w:val="9"/>
        </w:numPr>
        <w:pBdr>
          <w:top w:val="nil"/>
          <w:left w:val="nil"/>
          <w:bottom w:val="nil"/>
          <w:right w:val="nil"/>
          <w:between w:val="nil"/>
        </w:pBdr>
        <w:spacing w:before="120" w:after="120" w:line="276" w:lineRule="auto"/>
        <w:jc w:val="both"/>
        <w:rPr>
          <w:rFonts w:asciiTheme="minorHAnsi" w:hAnsiTheme="minorHAnsi" w:cstheme="minorHAnsi"/>
          <w:sz w:val="24"/>
          <w:szCs w:val="24"/>
        </w:rPr>
      </w:pPr>
      <w:r w:rsidRPr="00475E2A">
        <w:rPr>
          <w:rFonts w:asciiTheme="minorHAnsi" w:hAnsiTheme="minorHAnsi" w:cstheme="minorHAnsi"/>
          <w:sz w:val="24"/>
          <w:szCs w:val="24"/>
        </w:rPr>
        <w:t xml:space="preserve">Por último, si ningún criterio anterior resuelve el empate, se realizará un proceso de votación por parte de los integrantes del Comité Técnico designado para este </w:t>
      </w:r>
      <w:r w:rsidR="005B3918" w:rsidRPr="00475E2A">
        <w:rPr>
          <w:rFonts w:asciiTheme="minorHAnsi" w:hAnsiTheme="minorHAnsi" w:cstheme="minorHAnsi"/>
          <w:sz w:val="24"/>
          <w:szCs w:val="24"/>
        </w:rPr>
        <w:t>fin</w:t>
      </w:r>
      <w:r w:rsidRPr="00475E2A">
        <w:rPr>
          <w:rFonts w:asciiTheme="minorHAnsi" w:hAnsiTheme="minorHAnsi" w:cstheme="minorHAnsi"/>
          <w:sz w:val="24"/>
          <w:szCs w:val="24"/>
        </w:rPr>
        <w:t xml:space="preserve">. </w:t>
      </w:r>
    </w:p>
    <w:p w14:paraId="374C0DE5" w14:textId="77777777" w:rsidR="00D22A72" w:rsidRPr="00475E2A" w:rsidRDefault="00D22A72" w:rsidP="00D22A72">
      <w:pPr>
        <w:widowControl/>
        <w:shd w:val="clear" w:color="auto" w:fill="FFFFFF"/>
        <w:spacing w:before="120"/>
        <w:rPr>
          <w:rFonts w:asciiTheme="minorHAnsi" w:eastAsia="Times New Roman" w:hAnsiTheme="minorHAnsi" w:cstheme="minorHAnsi"/>
          <w:lang w:val="es-CL" w:eastAsia="es-CL"/>
        </w:rPr>
      </w:pPr>
      <w:r w:rsidRPr="00475E2A">
        <w:rPr>
          <w:rFonts w:asciiTheme="minorHAnsi" w:eastAsia="Times New Roman" w:hAnsiTheme="minorHAnsi" w:cstheme="minorHAnsi"/>
          <w:b/>
          <w:bCs/>
          <w:sz w:val="24"/>
          <w:szCs w:val="24"/>
          <w:lang w:eastAsia="es-CL"/>
        </w:rPr>
        <w:t>Medios de verificación válidos</w:t>
      </w:r>
    </w:p>
    <w:p w14:paraId="7BBDED65" w14:textId="77777777" w:rsidR="00D22A72" w:rsidRPr="00475E2A" w:rsidRDefault="00D22A72" w:rsidP="00D22A72">
      <w:pPr>
        <w:widowControl/>
        <w:shd w:val="clear" w:color="auto" w:fill="FFFFFF"/>
        <w:spacing w:before="120"/>
        <w:ind w:left="720"/>
        <w:jc w:val="both"/>
        <w:rPr>
          <w:rFonts w:asciiTheme="minorHAnsi" w:eastAsia="Times New Roman" w:hAnsiTheme="minorHAnsi" w:cstheme="minorHAnsi"/>
          <w:sz w:val="24"/>
          <w:szCs w:val="24"/>
          <w:lang w:eastAsia="es-CL"/>
        </w:rPr>
      </w:pPr>
      <w:r w:rsidRPr="00475E2A">
        <w:rPr>
          <w:rFonts w:asciiTheme="minorHAnsi" w:eastAsia="Times New Roman" w:hAnsiTheme="minorHAnsi" w:cstheme="minorHAnsi"/>
          <w:sz w:val="24"/>
          <w:szCs w:val="24"/>
          <w:lang w:eastAsia="es-CL"/>
        </w:rPr>
        <w:t>·</w:t>
      </w:r>
      <w:r w:rsidRPr="00475E2A">
        <w:rPr>
          <w:rFonts w:asciiTheme="minorHAnsi" w:eastAsia="Times New Roman" w:hAnsiTheme="minorHAnsi" w:cstheme="minorHAnsi"/>
          <w:sz w:val="14"/>
          <w:szCs w:val="14"/>
          <w:lang w:eastAsia="es-CL"/>
        </w:rPr>
        <w:t>         </w:t>
      </w:r>
      <w:r w:rsidRPr="00475E2A">
        <w:rPr>
          <w:rFonts w:asciiTheme="minorHAnsi" w:eastAsia="Times New Roman" w:hAnsiTheme="minorHAnsi" w:cstheme="minorHAnsi"/>
          <w:sz w:val="24"/>
          <w:szCs w:val="24"/>
          <w:lang w:eastAsia="es-CL"/>
        </w:rPr>
        <w:t>Se considerarán medios de acreditación válidos en el criterio de</w:t>
      </w:r>
      <w:r w:rsidRPr="00475E2A">
        <w:rPr>
          <w:rFonts w:asciiTheme="minorHAnsi" w:eastAsia="Times New Roman" w:hAnsiTheme="minorHAnsi" w:cstheme="minorHAnsi"/>
          <w:b/>
          <w:bCs/>
          <w:sz w:val="24"/>
          <w:szCs w:val="24"/>
          <w:lang w:eastAsia="es-CL"/>
        </w:rPr>
        <w:t> Formación del Consultor o del Jefe de Proyecto</w:t>
      </w:r>
      <w:r w:rsidRPr="00475E2A">
        <w:rPr>
          <w:rFonts w:asciiTheme="minorHAnsi" w:eastAsia="Times New Roman" w:hAnsiTheme="minorHAnsi" w:cstheme="minorHAnsi"/>
          <w:sz w:val="24"/>
          <w:szCs w:val="24"/>
          <w:lang w:eastAsia="es-CL"/>
        </w:rPr>
        <w:t> presentado por el Oferente, copias simples de certificados de títulos profesionales, postgrados o diplomados. La acreditación de publicaciones se realizará con el certificado de derechos de autor, certificado de la revista o editorial donde realizó la publicación y/o enlace del sitio donde consta la publicación, en que sean mencionados como coautores o colaboradores.</w:t>
      </w:r>
    </w:p>
    <w:p w14:paraId="4049286A" w14:textId="77777777" w:rsidR="00D22A72" w:rsidRPr="00475E2A" w:rsidRDefault="00D22A72" w:rsidP="00D22A72">
      <w:pPr>
        <w:widowControl/>
        <w:numPr>
          <w:ilvl w:val="0"/>
          <w:numId w:val="13"/>
        </w:numPr>
        <w:shd w:val="clear" w:color="auto" w:fill="FFFFFF"/>
        <w:spacing w:before="120"/>
        <w:jc w:val="both"/>
        <w:rPr>
          <w:rFonts w:asciiTheme="minorHAnsi" w:eastAsia="Times New Roman" w:hAnsiTheme="minorHAnsi" w:cstheme="minorHAnsi"/>
          <w:sz w:val="24"/>
          <w:szCs w:val="24"/>
          <w:lang w:eastAsia="es-CL"/>
        </w:rPr>
      </w:pPr>
      <w:r w:rsidRPr="00475E2A">
        <w:rPr>
          <w:rFonts w:asciiTheme="minorHAnsi" w:eastAsia="Times New Roman" w:hAnsiTheme="minorHAnsi" w:cstheme="minorHAnsi"/>
          <w:sz w:val="24"/>
          <w:szCs w:val="24"/>
          <w:lang w:eastAsia="es-CL"/>
        </w:rPr>
        <w:t>Se considerarán medios de verificación válidos en el criterio de </w:t>
      </w:r>
      <w:r w:rsidRPr="00475E2A">
        <w:rPr>
          <w:rFonts w:asciiTheme="minorHAnsi" w:eastAsia="Times New Roman" w:hAnsiTheme="minorHAnsi" w:cstheme="minorHAnsi"/>
          <w:b/>
          <w:bCs/>
          <w:sz w:val="24"/>
          <w:szCs w:val="24"/>
          <w:lang w:eastAsia="es-CL"/>
        </w:rPr>
        <w:t>Experiencia del Consultor o Jefe de Proyecto en torno a competencias de Gobierno Regional, </w:t>
      </w:r>
      <w:r w:rsidRPr="00475E2A">
        <w:rPr>
          <w:rFonts w:asciiTheme="minorHAnsi" w:eastAsia="Times New Roman" w:hAnsiTheme="minorHAnsi" w:cstheme="minorHAnsi"/>
          <w:sz w:val="24"/>
          <w:szCs w:val="24"/>
          <w:lang w:eastAsia="es-CL"/>
        </w:rPr>
        <w:t>resoluciones o decretos donde consten competencias entregadas a algún gobierno regional, acuerdos de core que aprueben solicitar la transferencia de competencias o la aceptación de recibirlas, debiendo el oferente acreditar su participación en tales gestiones mediante certificados o resoluciones que demuestren su intervención en dichas gestiones.</w:t>
      </w:r>
    </w:p>
    <w:p w14:paraId="51A03390" w14:textId="77777777" w:rsidR="00D22A72" w:rsidRPr="00475E2A" w:rsidRDefault="00D22A72" w:rsidP="00D22A72">
      <w:pPr>
        <w:widowControl/>
        <w:numPr>
          <w:ilvl w:val="0"/>
          <w:numId w:val="13"/>
        </w:numPr>
        <w:shd w:val="clear" w:color="auto" w:fill="FFFFFF"/>
        <w:spacing w:before="120"/>
        <w:jc w:val="both"/>
        <w:rPr>
          <w:rFonts w:asciiTheme="minorHAnsi" w:eastAsia="Times New Roman" w:hAnsiTheme="minorHAnsi" w:cstheme="minorHAnsi"/>
          <w:sz w:val="24"/>
          <w:szCs w:val="24"/>
          <w:lang w:eastAsia="es-CL"/>
        </w:rPr>
      </w:pPr>
      <w:r w:rsidRPr="00475E2A">
        <w:rPr>
          <w:rFonts w:asciiTheme="minorHAnsi" w:eastAsia="Times New Roman" w:hAnsiTheme="minorHAnsi" w:cstheme="minorHAnsi"/>
          <w:sz w:val="24"/>
          <w:szCs w:val="24"/>
          <w:lang w:eastAsia="es-CL"/>
        </w:rPr>
        <w:t>Se considerarán medios de verificación válidos en el criterio de </w:t>
      </w:r>
      <w:r w:rsidRPr="00475E2A">
        <w:rPr>
          <w:rFonts w:asciiTheme="minorHAnsi" w:eastAsia="Times New Roman" w:hAnsiTheme="minorHAnsi" w:cstheme="minorHAnsi"/>
          <w:b/>
          <w:bCs/>
          <w:sz w:val="24"/>
          <w:szCs w:val="24"/>
          <w:lang w:eastAsia="es-CL"/>
        </w:rPr>
        <w:t>Experiencia del Consultor o de cualquiera de los miembros del equipo, en torno a regímenes tributarios y aduaneros, </w:t>
      </w:r>
      <w:r w:rsidRPr="00475E2A">
        <w:rPr>
          <w:rFonts w:asciiTheme="minorHAnsi" w:eastAsia="Times New Roman" w:hAnsiTheme="minorHAnsi" w:cstheme="minorHAnsi"/>
          <w:sz w:val="24"/>
          <w:szCs w:val="24"/>
          <w:lang w:eastAsia="es-CL"/>
        </w:rPr>
        <w:t>certificados emitidos por usuarios o beneficiarios de las franquicias que especifiquen la consultoría o trabajo en el uso de estos regímenes o de organismos públicos que intervienen en ellos. Serán igualmente válidos, contratos de prestación de servicios, órdenes de compra de servicios o boletas de prestación de servicios en que se logre identificar consultorías o trabajos relacionados con este criterio de evaluación.</w:t>
      </w:r>
    </w:p>
    <w:p w14:paraId="62FCDD86" w14:textId="77777777" w:rsidR="00DB114F" w:rsidRPr="00475E2A" w:rsidRDefault="002C5F3C">
      <w:pPr>
        <w:widowControl/>
        <w:spacing w:before="158" w:after="240"/>
        <w:ind w:right="117"/>
        <w:jc w:val="both"/>
        <w:rPr>
          <w:rFonts w:asciiTheme="minorHAnsi" w:eastAsia="Times New Roman" w:hAnsiTheme="minorHAnsi" w:cstheme="minorHAnsi"/>
          <w:sz w:val="24"/>
          <w:szCs w:val="24"/>
        </w:rPr>
      </w:pPr>
      <w:r w:rsidRPr="00475E2A">
        <w:rPr>
          <w:rFonts w:asciiTheme="minorHAnsi" w:hAnsiTheme="minorHAnsi" w:cstheme="minorHAnsi"/>
          <w:sz w:val="24"/>
          <w:szCs w:val="24"/>
        </w:rPr>
        <w:t>CODESSER se reserva el derecho de adjudicar la licitación al oferente que obtenga el más alto puntaje por aplicación de los criterios de evaluación establecidos en estas Bases, adjudicar total o parcialmente el servicio a uno o más oferentes, o rechazar fundadamente todas las ofertas por inconvenientes, declarando en este caso desierta la licitación.</w:t>
      </w:r>
    </w:p>
    <w:p w14:paraId="19CB4C20" w14:textId="77777777" w:rsidR="00DB114F" w:rsidRPr="00475E2A" w:rsidRDefault="00DB114F">
      <w:pPr>
        <w:widowControl/>
        <w:rPr>
          <w:rFonts w:asciiTheme="minorHAnsi" w:eastAsia="Times New Roman" w:hAnsiTheme="minorHAnsi" w:cstheme="minorHAnsi"/>
          <w:sz w:val="24"/>
          <w:szCs w:val="24"/>
        </w:rPr>
      </w:pPr>
    </w:p>
    <w:p w14:paraId="2734376D" w14:textId="77777777" w:rsidR="00DB114F" w:rsidRPr="00475E2A" w:rsidRDefault="002C5F3C">
      <w:pPr>
        <w:pStyle w:val="Ttulo1"/>
        <w:spacing w:after="240"/>
        <w:ind w:left="0"/>
        <w:jc w:val="both"/>
        <w:rPr>
          <w:rFonts w:asciiTheme="minorHAnsi" w:hAnsiTheme="minorHAnsi" w:cstheme="minorHAnsi"/>
        </w:rPr>
      </w:pPr>
      <w:r w:rsidRPr="00475E2A">
        <w:rPr>
          <w:rFonts w:asciiTheme="minorHAnsi" w:hAnsiTheme="minorHAnsi" w:cstheme="minorHAnsi"/>
        </w:rPr>
        <w:t>ARTÍCULO N°12: MONTOS DE FINANCIAMIENTO</w:t>
      </w:r>
    </w:p>
    <w:p w14:paraId="193F153C" w14:textId="6E033F92" w:rsidR="00DB114F" w:rsidRPr="00475E2A" w:rsidRDefault="002C5F3C">
      <w:pPr>
        <w:spacing w:before="153" w:after="240" w:line="256" w:lineRule="auto"/>
        <w:ind w:right="120"/>
        <w:jc w:val="both"/>
        <w:rPr>
          <w:rFonts w:asciiTheme="minorHAnsi" w:hAnsiTheme="minorHAnsi" w:cstheme="minorHAnsi"/>
          <w:b/>
          <w:sz w:val="24"/>
          <w:szCs w:val="24"/>
        </w:rPr>
      </w:pPr>
      <w:r w:rsidRPr="00475E2A">
        <w:rPr>
          <w:rFonts w:asciiTheme="minorHAnsi" w:hAnsiTheme="minorHAnsi" w:cstheme="minorHAnsi"/>
          <w:sz w:val="24"/>
          <w:szCs w:val="24"/>
        </w:rPr>
        <w:t xml:space="preserve">La Entidad licitante cuenta con un presupuesto disponible para la ejecución del trabajo encomendado, ascendente a la suma de </w:t>
      </w:r>
      <w:r w:rsidRPr="00475E2A">
        <w:rPr>
          <w:rFonts w:asciiTheme="minorHAnsi" w:hAnsiTheme="minorHAnsi" w:cstheme="minorHAnsi"/>
          <w:b/>
          <w:sz w:val="24"/>
          <w:szCs w:val="24"/>
        </w:rPr>
        <w:t>$</w:t>
      </w:r>
      <w:r w:rsidR="00AA7968" w:rsidRPr="00475E2A">
        <w:rPr>
          <w:rFonts w:asciiTheme="minorHAnsi" w:hAnsiTheme="minorHAnsi" w:cstheme="minorHAnsi"/>
          <w:b/>
          <w:sz w:val="24"/>
          <w:szCs w:val="24"/>
        </w:rPr>
        <w:t>26.000.000</w:t>
      </w:r>
      <w:r w:rsidRPr="00475E2A">
        <w:rPr>
          <w:rFonts w:asciiTheme="minorHAnsi" w:hAnsiTheme="minorHAnsi" w:cstheme="minorHAnsi"/>
          <w:b/>
          <w:sz w:val="24"/>
          <w:szCs w:val="24"/>
        </w:rPr>
        <w:t xml:space="preserve"> (</w:t>
      </w:r>
      <w:r w:rsidR="002034E0" w:rsidRPr="00475E2A">
        <w:rPr>
          <w:rFonts w:asciiTheme="minorHAnsi" w:hAnsiTheme="minorHAnsi" w:cstheme="minorHAnsi"/>
          <w:b/>
          <w:sz w:val="24"/>
          <w:szCs w:val="24"/>
        </w:rPr>
        <w:t>veintiséis</w:t>
      </w:r>
      <w:r w:rsidRPr="00475E2A">
        <w:rPr>
          <w:rFonts w:asciiTheme="minorHAnsi" w:hAnsiTheme="minorHAnsi" w:cstheme="minorHAnsi"/>
          <w:b/>
          <w:sz w:val="24"/>
          <w:szCs w:val="24"/>
        </w:rPr>
        <w:t xml:space="preserve"> millones </w:t>
      </w:r>
      <w:r w:rsidR="002034E0" w:rsidRPr="00475E2A">
        <w:rPr>
          <w:rFonts w:asciiTheme="minorHAnsi" w:hAnsiTheme="minorHAnsi" w:cstheme="minorHAnsi"/>
          <w:b/>
          <w:sz w:val="24"/>
          <w:szCs w:val="24"/>
        </w:rPr>
        <w:t xml:space="preserve">de </w:t>
      </w:r>
      <w:r w:rsidRPr="00475E2A">
        <w:rPr>
          <w:rFonts w:asciiTheme="minorHAnsi" w:hAnsiTheme="minorHAnsi" w:cstheme="minorHAnsi"/>
          <w:b/>
          <w:sz w:val="24"/>
          <w:szCs w:val="24"/>
        </w:rPr>
        <w:t>pesos), impuestos incluidos.</w:t>
      </w:r>
    </w:p>
    <w:p w14:paraId="241E60F6" w14:textId="77777777" w:rsidR="00DB114F" w:rsidRPr="00475E2A" w:rsidRDefault="002C5F3C">
      <w:pPr>
        <w:pBdr>
          <w:top w:val="nil"/>
          <w:left w:val="nil"/>
          <w:bottom w:val="nil"/>
          <w:right w:val="nil"/>
          <w:between w:val="nil"/>
        </w:pBdr>
        <w:spacing w:before="165" w:after="240" w:line="259" w:lineRule="auto"/>
        <w:ind w:right="121"/>
        <w:jc w:val="both"/>
        <w:rPr>
          <w:rFonts w:asciiTheme="minorHAnsi" w:hAnsiTheme="minorHAnsi" w:cstheme="minorHAnsi"/>
          <w:sz w:val="24"/>
          <w:szCs w:val="24"/>
        </w:rPr>
      </w:pPr>
      <w:r w:rsidRPr="00475E2A">
        <w:rPr>
          <w:rFonts w:asciiTheme="minorHAnsi" w:hAnsiTheme="minorHAnsi" w:cstheme="minorHAnsi"/>
          <w:sz w:val="24"/>
          <w:szCs w:val="24"/>
        </w:rPr>
        <w:t>Los servicios se contratarán bajo modalidad de suma alzada, sin reajustes ni intereses, cuyo pago se devengará y pagará una vez aprobado cada informe y emitidos los respectivos documentos tributarios, a través de cheque nominativo el que puede ser retirado en oficina por el representante legal de la empresa o por medio de depósito a la cuenta bancaria de la entidad.</w:t>
      </w:r>
    </w:p>
    <w:p w14:paraId="4283E668" w14:textId="5FA8A92C" w:rsidR="00DB114F" w:rsidRPr="00475E2A" w:rsidRDefault="002C5F3C" w:rsidP="002034E0">
      <w:pPr>
        <w:pBdr>
          <w:top w:val="nil"/>
          <w:left w:val="nil"/>
          <w:bottom w:val="nil"/>
          <w:right w:val="nil"/>
          <w:between w:val="nil"/>
        </w:pBdr>
        <w:spacing w:before="157" w:after="240" w:line="259" w:lineRule="auto"/>
        <w:ind w:right="119"/>
        <w:jc w:val="both"/>
        <w:rPr>
          <w:rFonts w:asciiTheme="minorHAnsi" w:hAnsiTheme="minorHAnsi" w:cstheme="minorHAnsi"/>
          <w:sz w:val="24"/>
          <w:szCs w:val="24"/>
        </w:rPr>
      </w:pPr>
      <w:r w:rsidRPr="00475E2A">
        <w:rPr>
          <w:rFonts w:asciiTheme="minorHAnsi" w:hAnsiTheme="minorHAnsi" w:cstheme="minorHAnsi"/>
          <w:sz w:val="24"/>
          <w:szCs w:val="24"/>
        </w:rPr>
        <w:t>Todos los costos asociados a la prestación de los servicios deberán ser asumidos por la entidad experta que se contrate, tales como, alojamiento, traslado, alimentación, gastos administrativos, etc.</w:t>
      </w:r>
    </w:p>
    <w:p w14:paraId="592AEEB5" w14:textId="77777777" w:rsidR="00DB114F" w:rsidRPr="00475E2A" w:rsidRDefault="002C5F3C">
      <w:pPr>
        <w:pBdr>
          <w:top w:val="nil"/>
          <w:left w:val="nil"/>
          <w:bottom w:val="nil"/>
          <w:right w:val="nil"/>
          <w:between w:val="nil"/>
        </w:pBdr>
        <w:spacing w:before="120" w:line="276" w:lineRule="auto"/>
        <w:rPr>
          <w:rFonts w:asciiTheme="minorHAnsi" w:hAnsiTheme="minorHAnsi" w:cstheme="minorHAnsi"/>
          <w:b/>
          <w:sz w:val="24"/>
          <w:szCs w:val="24"/>
        </w:rPr>
      </w:pPr>
      <w:r w:rsidRPr="00475E2A">
        <w:rPr>
          <w:rFonts w:asciiTheme="minorHAnsi" w:hAnsiTheme="minorHAnsi" w:cstheme="minorHAnsi"/>
          <w:b/>
          <w:sz w:val="24"/>
          <w:szCs w:val="24"/>
        </w:rPr>
        <w:t>ARTÍCULO 13°: CONTRAPARTE TÉCNICA</w:t>
      </w:r>
    </w:p>
    <w:p w14:paraId="5F14882B" w14:textId="77777777" w:rsidR="00DB114F" w:rsidRPr="00475E2A" w:rsidRDefault="002C5F3C">
      <w:pPr>
        <w:jc w:val="both"/>
        <w:rPr>
          <w:rFonts w:asciiTheme="minorHAnsi" w:hAnsiTheme="minorHAnsi" w:cstheme="minorHAnsi"/>
          <w:sz w:val="24"/>
          <w:szCs w:val="24"/>
        </w:rPr>
      </w:pPr>
      <w:r w:rsidRPr="00475E2A">
        <w:rPr>
          <w:rFonts w:asciiTheme="minorHAnsi" w:hAnsiTheme="minorHAnsi" w:cstheme="minorHAnsi"/>
          <w:sz w:val="24"/>
          <w:szCs w:val="24"/>
        </w:rPr>
        <w:t>Serán contraparte técnica de este Proyecto:</w:t>
      </w:r>
    </w:p>
    <w:p w14:paraId="31B8C179" w14:textId="77777777" w:rsidR="00DB114F" w:rsidRPr="00475E2A" w:rsidRDefault="00DB114F">
      <w:pPr>
        <w:jc w:val="both"/>
        <w:rPr>
          <w:rFonts w:asciiTheme="minorHAnsi" w:hAnsiTheme="minorHAnsi" w:cstheme="minorHAnsi"/>
          <w:sz w:val="24"/>
          <w:szCs w:val="24"/>
        </w:rPr>
      </w:pPr>
    </w:p>
    <w:p w14:paraId="7CD0EC13" w14:textId="77777777" w:rsidR="00DB114F" w:rsidRDefault="002C5F3C">
      <w:pPr>
        <w:numPr>
          <w:ilvl w:val="0"/>
          <w:numId w:val="7"/>
        </w:numPr>
        <w:pBdr>
          <w:top w:val="nil"/>
          <w:left w:val="nil"/>
          <w:bottom w:val="nil"/>
          <w:right w:val="nil"/>
          <w:between w:val="nil"/>
        </w:pBdr>
        <w:spacing w:line="276" w:lineRule="auto"/>
        <w:jc w:val="both"/>
        <w:rPr>
          <w:rFonts w:asciiTheme="minorHAnsi" w:hAnsiTheme="minorHAnsi" w:cstheme="minorHAnsi"/>
          <w:sz w:val="24"/>
          <w:szCs w:val="24"/>
        </w:rPr>
      </w:pPr>
      <w:r w:rsidRPr="00475E2A">
        <w:rPr>
          <w:rFonts w:asciiTheme="minorHAnsi" w:hAnsiTheme="minorHAnsi" w:cstheme="minorHAnsi"/>
          <w:sz w:val="24"/>
          <w:szCs w:val="24"/>
        </w:rPr>
        <w:t>CODESSER</w:t>
      </w:r>
    </w:p>
    <w:p w14:paraId="6C558083" w14:textId="71FA03E8" w:rsidR="00B901A9" w:rsidRPr="00475E2A" w:rsidRDefault="00B901A9">
      <w:pPr>
        <w:numPr>
          <w:ilvl w:val="0"/>
          <w:numId w:val="7"/>
        </w:numPr>
        <w:pBdr>
          <w:top w:val="nil"/>
          <w:left w:val="nil"/>
          <w:bottom w:val="nil"/>
          <w:right w:val="nil"/>
          <w:between w:val="nil"/>
        </w:pBdr>
        <w:spacing w:line="276" w:lineRule="auto"/>
        <w:jc w:val="both"/>
        <w:rPr>
          <w:rFonts w:asciiTheme="minorHAnsi" w:hAnsiTheme="minorHAnsi" w:cstheme="minorHAnsi"/>
          <w:sz w:val="24"/>
          <w:szCs w:val="24"/>
        </w:rPr>
      </w:pPr>
      <w:r w:rsidRPr="00B901A9">
        <w:rPr>
          <w:rFonts w:asciiTheme="minorHAnsi" w:hAnsiTheme="minorHAnsi" w:cstheme="minorHAnsi"/>
          <w:sz w:val="24"/>
          <w:szCs w:val="24"/>
        </w:rPr>
        <w:t>Gobierno Regional de Aysén (División Fomento e Industria DIFOI)</w:t>
      </w:r>
    </w:p>
    <w:p w14:paraId="75FD82D2" w14:textId="5989A2B0" w:rsidR="00DB114F" w:rsidRPr="00475E2A" w:rsidRDefault="002C5F3C">
      <w:pPr>
        <w:numPr>
          <w:ilvl w:val="0"/>
          <w:numId w:val="7"/>
        </w:numPr>
        <w:pBdr>
          <w:top w:val="nil"/>
          <w:left w:val="nil"/>
          <w:bottom w:val="nil"/>
          <w:right w:val="nil"/>
          <w:between w:val="nil"/>
        </w:pBdr>
        <w:spacing w:after="200" w:line="276" w:lineRule="auto"/>
        <w:jc w:val="both"/>
        <w:rPr>
          <w:rFonts w:asciiTheme="minorHAnsi" w:hAnsiTheme="minorHAnsi" w:cstheme="minorHAnsi"/>
          <w:sz w:val="24"/>
          <w:szCs w:val="24"/>
        </w:rPr>
      </w:pPr>
      <w:r w:rsidRPr="00475E2A">
        <w:rPr>
          <w:rFonts w:asciiTheme="minorHAnsi" w:hAnsiTheme="minorHAnsi" w:cstheme="minorHAnsi"/>
          <w:sz w:val="24"/>
          <w:szCs w:val="24"/>
        </w:rPr>
        <w:lastRenderedPageBreak/>
        <w:t xml:space="preserve">Programa </w:t>
      </w:r>
      <w:r w:rsidR="00312C94" w:rsidRPr="00475E2A">
        <w:rPr>
          <w:rFonts w:asciiTheme="minorHAnsi" w:hAnsiTheme="minorHAnsi" w:cstheme="minorHAnsi"/>
          <w:sz w:val="24"/>
          <w:szCs w:val="24"/>
        </w:rPr>
        <w:t>Apoyo Atracción de Inversiones</w:t>
      </w:r>
      <w:r w:rsidRPr="00475E2A">
        <w:rPr>
          <w:rFonts w:asciiTheme="minorHAnsi" w:hAnsiTheme="minorHAnsi" w:cstheme="minorHAnsi"/>
          <w:sz w:val="24"/>
          <w:szCs w:val="24"/>
        </w:rPr>
        <w:t xml:space="preserve"> </w:t>
      </w:r>
    </w:p>
    <w:p w14:paraId="19909E1D" w14:textId="77777777" w:rsidR="00DB114F" w:rsidRPr="00475E2A" w:rsidRDefault="002C5F3C">
      <w:pPr>
        <w:pStyle w:val="Ttulo1"/>
        <w:spacing w:before="51" w:after="240"/>
        <w:ind w:left="0"/>
        <w:jc w:val="both"/>
        <w:rPr>
          <w:rFonts w:asciiTheme="minorHAnsi" w:hAnsiTheme="minorHAnsi" w:cstheme="minorHAnsi"/>
        </w:rPr>
      </w:pPr>
      <w:r w:rsidRPr="00475E2A">
        <w:rPr>
          <w:rFonts w:asciiTheme="minorHAnsi" w:hAnsiTheme="minorHAnsi" w:cstheme="minorHAnsi"/>
        </w:rPr>
        <w:t>ARTÍCULO N°14: FORMA DE PAGO Y OBLIGACIONES</w:t>
      </w:r>
    </w:p>
    <w:p w14:paraId="5C0E80B2" w14:textId="77777777" w:rsidR="00DB114F" w:rsidRPr="00475E2A" w:rsidRDefault="002C5F3C">
      <w:pPr>
        <w:spacing w:before="63" w:after="240"/>
        <w:jc w:val="both"/>
        <w:rPr>
          <w:rFonts w:asciiTheme="minorHAnsi" w:hAnsiTheme="minorHAnsi" w:cstheme="minorHAnsi"/>
          <w:b/>
          <w:sz w:val="24"/>
          <w:szCs w:val="24"/>
        </w:rPr>
      </w:pPr>
      <w:r w:rsidRPr="00475E2A">
        <w:rPr>
          <w:rFonts w:asciiTheme="minorHAnsi" w:hAnsiTheme="minorHAnsi" w:cstheme="minorHAnsi"/>
          <w:b/>
          <w:sz w:val="24"/>
          <w:szCs w:val="24"/>
        </w:rPr>
        <w:t>Forma de pago</w:t>
      </w:r>
    </w:p>
    <w:p w14:paraId="336C156A" w14:textId="77777777" w:rsidR="00DB114F" w:rsidRPr="00475E2A" w:rsidRDefault="002C5F3C">
      <w:pPr>
        <w:pBdr>
          <w:top w:val="nil"/>
          <w:left w:val="nil"/>
          <w:bottom w:val="nil"/>
          <w:right w:val="nil"/>
          <w:between w:val="nil"/>
        </w:pBdr>
        <w:spacing w:before="21" w:after="240" w:line="259" w:lineRule="auto"/>
        <w:ind w:right="120"/>
        <w:jc w:val="both"/>
        <w:rPr>
          <w:rFonts w:asciiTheme="minorHAnsi" w:hAnsiTheme="minorHAnsi" w:cstheme="minorHAnsi"/>
          <w:sz w:val="24"/>
          <w:szCs w:val="24"/>
        </w:rPr>
      </w:pPr>
      <w:r w:rsidRPr="00475E2A">
        <w:rPr>
          <w:rFonts w:asciiTheme="minorHAnsi" w:hAnsiTheme="minorHAnsi" w:cstheme="minorHAnsi"/>
          <w:sz w:val="24"/>
          <w:szCs w:val="24"/>
        </w:rPr>
        <w:t>El pago por el servicio contratado según la entrega y aprobación de los informes detallados en artículos precedentes. Según el siguiente detalle:</w:t>
      </w:r>
    </w:p>
    <w:p w14:paraId="28E8D9BB" w14:textId="40D3EAE8" w:rsidR="005D2820" w:rsidRPr="00475E2A" w:rsidRDefault="005D2820" w:rsidP="00E04D08">
      <w:pPr>
        <w:pStyle w:val="Ttulo1"/>
        <w:numPr>
          <w:ilvl w:val="0"/>
          <w:numId w:val="4"/>
        </w:numPr>
        <w:spacing w:after="240"/>
        <w:jc w:val="both"/>
        <w:rPr>
          <w:rFonts w:asciiTheme="minorHAnsi" w:hAnsiTheme="minorHAnsi" w:cstheme="minorHAnsi"/>
          <w:b w:val="0"/>
          <w:bCs w:val="0"/>
        </w:rPr>
      </w:pPr>
      <w:r w:rsidRPr="00475E2A">
        <w:rPr>
          <w:rFonts w:asciiTheme="minorHAnsi" w:hAnsiTheme="minorHAnsi" w:cstheme="minorHAnsi"/>
          <w:b w:val="0"/>
          <w:bCs w:val="0"/>
        </w:rPr>
        <w:t>Primer pago correspondiente al 40% del presupuesto total, contra entrega y aprobación de los 4 informes, detallados en letra a) b) c) y d), del punto “Informes requeridos en el desarrollo de la consultoría”</w:t>
      </w:r>
    </w:p>
    <w:p w14:paraId="35037C79" w14:textId="242A7968" w:rsidR="00DB114F" w:rsidRPr="00475E2A" w:rsidRDefault="005D2820" w:rsidP="00E04D08">
      <w:pPr>
        <w:widowControl/>
        <w:numPr>
          <w:ilvl w:val="0"/>
          <w:numId w:val="4"/>
        </w:numPr>
        <w:pBdr>
          <w:top w:val="nil"/>
          <w:left w:val="nil"/>
          <w:bottom w:val="nil"/>
          <w:right w:val="nil"/>
          <w:between w:val="nil"/>
        </w:pBdr>
        <w:jc w:val="both"/>
        <w:rPr>
          <w:rFonts w:asciiTheme="minorHAnsi" w:hAnsiTheme="minorHAnsi" w:cstheme="minorHAnsi"/>
          <w:sz w:val="24"/>
          <w:szCs w:val="24"/>
        </w:rPr>
      </w:pPr>
      <w:r w:rsidRPr="00475E2A">
        <w:rPr>
          <w:rFonts w:asciiTheme="minorHAnsi" w:hAnsiTheme="minorHAnsi" w:cstheme="minorHAnsi"/>
          <w:sz w:val="24"/>
          <w:szCs w:val="24"/>
        </w:rPr>
        <w:t>Se</w:t>
      </w:r>
      <w:r w:rsidR="002C5F3C" w:rsidRPr="00475E2A">
        <w:rPr>
          <w:rFonts w:asciiTheme="minorHAnsi" w:hAnsiTheme="minorHAnsi" w:cstheme="minorHAnsi"/>
          <w:sz w:val="24"/>
          <w:szCs w:val="24"/>
        </w:rPr>
        <w:t xml:space="preserve">gundo pago correspondiente al </w:t>
      </w:r>
      <w:r w:rsidRPr="00475E2A">
        <w:rPr>
          <w:rFonts w:asciiTheme="minorHAnsi" w:hAnsiTheme="minorHAnsi" w:cstheme="minorHAnsi"/>
          <w:sz w:val="24"/>
          <w:szCs w:val="24"/>
        </w:rPr>
        <w:t>30%</w:t>
      </w:r>
      <w:r w:rsidR="002C5F3C" w:rsidRPr="00475E2A">
        <w:rPr>
          <w:rFonts w:asciiTheme="minorHAnsi" w:hAnsiTheme="minorHAnsi" w:cstheme="minorHAnsi"/>
          <w:sz w:val="24"/>
          <w:szCs w:val="24"/>
        </w:rPr>
        <w:t xml:space="preserve"> del presupuesto total, contra </w:t>
      </w:r>
      <w:r w:rsidR="00E04D08" w:rsidRPr="00475E2A">
        <w:rPr>
          <w:rFonts w:asciiTheme="minorHAnsi" w:hAnsiTheme="minorHAnsi" w:cstheme="minorHAnsi"/>
          <w:sz w:val="24"/>
          <w:szCs w:val="24"/>
        </w:rPr>
        <w:t>la realización entrega de informe correspondiente a proceso de capacitación, y difusión de materia entre empresariado y sector público</w:t>
      </w:r>
      <w:r w:rsidR="002C5F3C" w:rsidRPr="00475E2A">
        <w:rPr>
          <w:rFonts w:asciiTheme="minorHAnsi" w:hAnsiTheme="minorHAnsi" w:cstheme="minorHAnsi"/>
          <w:sz w:val="24"/>
          <w:szCs w:val="24"/>
        </w:rPr>
        <w:t>.</w:t>
      </w:r>
    </w:p>
    <w:p w14:paraId="61CAEF71" w14:textId="77777777" w:rsidR="00DB114F" w:rsidRPr="00475E2A" w:rsidRDefault="00DB114F" w:rsidP="00E04D08">
      <w:pPr>
        <w:widowControl/>
        <w:pBdr>
          <w:top w:val="nil"/>
          <w:left w:val="nil"/>
          <w:bottom w:val="nil"/>
          <w:right w:val="nil"/>
          <w:between w:val="nil"/>
        </w:pBdr>
        <w:ind w:left="720"/>
        <w:jc w:val="both"/>
        <w:rPr>
          <w:rFonts w:asciiTheme="minorHAnsi" w:hAnsiTheme="minorHAnsi" w:cstheme="minorHAnsi"/>
          <w:sz w:val="24"/>
          <w:szCs w:val="24"/>
        </w:rPr>
      </w:pPr>
    </w:p>
    <w:p w14:paraId="4150B8D0" w14:textId="6A3CFD3E" w:rsidR="00DB114F" w:rsidRPr="00475E2A" w:rsidRDefault="002C5F3C" w:rsidP="00E04D08">
      <w:pPr>
        <w:widowControl/>
        <w:numPr>
          <w:ilvl w:val="0"/>
          <w:numId w:val="4"/>
        </w:numPr>
        <w:pBdr>
          <w:top w:val="nil"/>
          <w:left w:val="nil"/>
          <w:bottom w:val="nil"/>
          <w:right w:val="nil"/>
          <w:between w:val="nil"/>
        </w:pBdr>
        <w:jc w:val="both"/>
        <w:rPr>
          <w:rFonts w:asciiTheme="minorHAnsi" w:hAnsiTheme="minorHAnsi" w:cstheme="minorHAnsi"/>
          <w:sz w:val="24"/>
          <w:szCs w:val="24"/>
        </w:rPr>
      </w:pPr>
      <w:r w:rsidRPr="00475E2A">
        <w:rPr>
          <w:rFonts w:asciiTheme="minorHAnsi" w:hAnsiTheme="minorHAnsi" w:cstheme="minorHAnsi"/>
          <w:sz w:val="24"/>
          <w:szCs w:val="24"/>
        </w:rPr>
        <w:t xml:space="preserve">Tercer pago correspondiente al </w:t>
      </w:r>
      <w:r w:rsidR="00E04D08" w:rsidRPr="00475E2A">
        <w:rPr>
          <w:rFonts w:asciiTheme="minorHAnsi" w:hAnsiTheme="minorHAnsi" w:cstheme="minorHAnsi"/>
          <w:sz w:val="24"/>
          <w:szCs w:val="24"/>
        </w:rPr>
        <w:t>30%</w:t>
      </w:r>
      <w:r w:rsidRPr="00475E2A">
        <w:rPr>
          <w:rFonts w:asciiTheme="minorHAnsi" w:hAnsiTheme="minorHAnsi" w:cstheme="minorHAnsi"/>
          <w:sz w:val="24"/>
          <w:szCs w:val="24"/>
        </w:rPr>
        <w:t xml:space="preserve"> del presupuesto total, </w:t>
      </w:r>
      <w:r w:rsidR="00E04D08" w:rsidRPr="00475E2A">
        <w:rPr>
          <w:rFonts w:asciiTheme="minorHAnsi" w:hAnsiTheme="minorHAnsi" w:cstheme="minorHAnsi"/>
          <w:sz w:val="24"/>
          <w:szCs w:val="24"/>
        </w:rPr>
        <w:t>al final de la consultoría, cuando haya entregado conforme cada informe mensual, después del quinto mes de asesoría, y haya realizado las exposiciones requeridas, en caso de existir requerimiento, en seminarios o reuniones, organizado por GORE y/o CORFO.</w:t>
      </w:r>
    </w:p>
    <w:p w14:paraId="0AA098F9" w14:textId="77777777" w:rsidR="00DB114F" w:rsidRPr="00475E2A" w:rsidRDefault="00DB114F" w:rsidP="00E04D08">
      <w:pPr>
        <w:widowControl/>
        <w:pBdr>
          <w:top w:val="nil"/>
          <w:left w:val="nil"/>
          <w:bottom w:val="nil"/>
          <w:right w:val="nil"/>
          <w:between w:val="nil"/>
        </w:pBdr>
        <w:spacing w:after="240"/>
        <w:rPr>
          <w:rFonts w:asciiTheme="minorHAnsi" w:hAnsiTheme="minorHAnsi" w:cstheme="minorHAnsi"/>
          <w:sz w:val="24"/>
          <w:szCs w:val="24"/>
        </w:rPr>
      </w:pPr>
    </w:p>
    <w:p w14:paraId="4E193D22" w14:textId="77777777" w:rsidR="00DB114F" w:rsidRPr="00475E2A" w:rsidRDefault="002C5F3C">
      <w:pPr>
        <w:pBdr>
          <w:top w:val="nil"/>
          <w:left w:val="nil"/>
          <w:bottom w:val="nil"/>
          <w:right w:val="nil"/>
          <w:between w:val="nil"/>
        </w:pBdr>
        <w:spacing w:before="21" w:after="240" w:line="259" w:lineRule="auto"/>
        <w:ind w:right="120"/>
        <w:jc w:val="both"/>
        <w:rPr>
          <w:rFonts w:asciiTheme="minorHAnsi" w:hAnsiTheme="minorHAnsi" w:cstheme="minorHAnsi"/>
          <w:sz w:val="24"/>
          <w:szCs w:val="24"/>
        </w:rPr>
      </w:pPr>
      <w:r w:rsidRPr="00475E2A">
        <w:rPr>
          <w:rFonts w:asciiTheme="minorHAnsi" w:hAnsiTheme="minorHAnsi" w:cstheme="minorHAnsi"/>
          <w:sz w:val="24"/>
          <w:szCs w:val="24"/>
        </w:rPr>
        <w:t>La forma de pago se realizará mediante depósito bancario con cheque al día a nombre de la empresa contratada, contra la aprobación de cada uno de los informes presentados durante la ejecución de la consultoría. Los plazos para su aprobación serán los siguientes:</w:t>
      </w:r>
    </w:p>
    <w:p w14:paraId="394B0F6D" w14:textId="455E7FD6" w:rsidR="00DB114F" w:rsidRPr="00475E2A" w:rsidRDefault="002C5F3C">
      <w:pPr>
        <w:numPr>
          <w:ilvl w:val="0"/>
          <w:numId w:val="8"/>
        </w:numPr>
        <w:pBdr>
          <w:top w:val="nil"/>
          <w:left w:val="nil"/>
          <w:bottom w:val="nil"/>
          <w:right w:val="nil"/>
          <w:between w:val="nil"/>
        </w:pBdr>
        <w:tabs>
          <w:tab w:val="left" w:pos="950"/>
        </w:tabs>
        <w:spacing w:before="160" w:after="240" w:line="259" w:lineRule="auto"/>
        <w:ind w:right="120"/>
        <w:jc w:val="both"/>
        <w:rPr>
          <w:rFonts w:asciiTheme="minorHAnsi" w:hAnsiTheme="minorHAnsi" w:cstheme="minorHAnsi"/>
          <w:sz w:val="24"/>
          <w:szCs w:val="24"/>
        </w:rPr>
      </w:pPr>
      <w:r w:rsidRPr="00475E2A">
        <w:rPr>
          <w:rFonts w:asciiTheme="minorHAnsi" w:hAnsiTheme="minorHAnsi" w:cstheme="minorHAnsi"/>
          <w:sz w:val="24"/>
          <w:szCs w:val="24"/>
        </w:rPr>
        <w:t>El plazo para la revisión de Informes de Avance por parte de la comisión evaluador</w:t>
      </w:r>
      <w:r w:rsidR="00EB032C" w:rsidRPr="00475E2A">
        <w:rPr>
          <w:rFonts w:asciiTheme="minorHAnsi" w:hAnsiTheme="minorHAnsi" w:cstheme="minorHAnsi"/>
          <w:sz w:val="24"/>
          <w:szCs w:val="24"/>
        </w:rPr>
        <w:t>a</w:t>
      </w:r>
      <w:r w:rsidRPr="00475E2A">
        <w:rPr>
          <w:rFonts w:asciiTheme="minorHAnsi" w:hAnsiTheme="minorHAnsi" w:cstheme="minorHAnsi"/>
          <w:sz w:val="24"/>
          <w:szCs w:val="24"/>
        </w:rPr>
        <w:t>, será de 15 días corridos. Si esta comisión formula observaciones, la consultora tendrá un plazo de 5 días corridos para resolverlas. No obstante, este periodo no tendrá incidencia en los plazos asignados a las siguientes entregas, por consecuencia la consultora deberá seguir avanzando en las etapas programadas.</w:t>
      </w:r>
    </w:p>
    <w:p w14:paraId="0F9BACC8" w14:textId="05E22064" w:rsidR="00DB114F" w:rsidRPr="00475E2A" w:rsidRDefault="002C5F3C">
      <w:pPr>
        <w:numPr>
          <w:ilvl w:val="0"/>
          <w:numId w:val="8"/>
        </w:numPr>
        <w:pBdr>
          <w:top w:val="nil"/>
          <w:left w:val="nil"/>
          <w:bottom w:val="nil"/>
          <w:right w:val="nil"/>
          <w:between w:val="nil"/>
        </w:pBdr>
        <w:tabs>
          <w:tab w:val="left" w:pos="950"/>
        </w:tabs>
        <w:spacing w:after="240" w:line="259" w:lineRule="auto"/>
        <w:ind w:right="127"/>
        <w:jc w:val="both"/>
        <w:rPr>
          <w:rFonts w:asciiTheme="minorHAnsi" w:hAnsiTheme="minorHAnsi" w:cstheme="minorHAnsi"/>
          <w:sz w:val="24"/>
          <w:szCs w:val="24"/>
        </w:rPr>
      </w:pPr>
      <w:r w:rsidRPr="00475E2A">
        <w:rPr>
          <w:rFonts w:asciiTheme="minorHAnsi" w:hAnsiTheme="minorHAnsi" w:cstheme="minorHAnsi"/>
          <w:sz w:val="24"/>
          <w:szCs w:val="24"/>
        </w:rPr>
        <w:t xml:space="preserve">Una vez aprobado cada informe se procederá a realizar el pago, </w:t>
      </w:r>
      <w:r w:rsidR="006D7482" w:rsidRPr="00475E2A">
        <w:rPr>
          <w:rFonts w:asciiTheme="minorHAnsi" w:hAnsiTheme="minorHAnsi" w:cstheme="minorHAnsi"/>
          <w:sz w:val="24"/>
          <w:szCs w:val="24"/>
        </w:rPr>
        <w:t>de acuerdo con</w:t>
      </w:r>
      <w:r w:rsidRPr="00475E2A">
        <w:rPr>
          <w:rFonts w:asciiTheme="minorHAnsi" w:hAnsiTheme="minorHAnsi" w:cstheme="minorHAnsi"/>
          <w:sz w:val="24"/>
          <w:szCs w:val="24"/>
        </w:rPr>
        <w:t xml:space="preserve"> lo descrito más adelante.</w:t>
      </w:r>
    </w:p>
    <w:p w14:paraId="62402283" w14:textId="77777777" w:rsidR="00DB114F" w:rsidRPr="00475E2A" w:rsidRDefault="002C5F3C">
      <w:pPr>
        <w:tabs>
          <w:tab w:val="left" w:pos="950"/>
        </w:tabs>
        <w:spacing w:after="240" w:line="393" w:lineRule="auto"/>
        <w:ind w:right="1776"/>
        <w:rPr>
          <w:rFonts w:asciiTheme="minorHAnsi" w:hAnsiTheme="minorHAnsi" w:cstheme="minorHAnsi"/>
          <w:sz w:val="24"/>
          <w:szCs w:val="24"/>
        </w:rPr>
      </w:pPr>
      <w:r w:rsidRPr="00475E2A">
        <w:rPr>
          <w:rFonts w:asciiTheme="minorHAnsi" w:hAnsiTheme="minorHAnsi" w:cstheme="minorHAnsi"/>
          <w:sz w:val="24"/>
          <w:szCs w:val="24"/>
        </w:rPr>
        <w:t>Son además condiciones para todos los pagos, las siguientes:</w:t>
      </w:r>
    </w:p>
    <w:p w14:paraId="5178DBB9" w14:textId="77777777" w:rsidR="00DB114F" w:rsidRPr="00475E2A" w:rsidRDefault="002C5F3C">
      <w:pPr>
        <w:numPr>
          <w:ilvl w:val="0"/>
          <w:numId w:val="8"/>
        </w:numPr>
        <w:pBdr>
          <w:top w:val="nil"/>
          <w:left w:val="nil"/>
          <w:bottom w:val="nil"/>
          <w:right w:val="nil"/>
          <w:between w:val="nil"/>
        </w:pBdr>
        <w:tabs>
          <w:tab w:val="left" w:pos="950"/>
        </w:tabs>
        <w:spacing w:before="16" w:after="240" w:line="259" w:lineRule="auto"/>
        <w:ind w:right="121"/>
        <w:jc w:val="both"/>
        <w:rPr>
          <w:rFonts w:asciiTheme="minorHAnsi" w:hAnsiTheme="minorHAnsi" w:cstheme="minorHAnsi"/>
          <w:sz w:val="24"/>
          <w:szCs w:val="24"/>
        </w:rPr>
      </w:pPr>
      <w:r w:rsidRPr="00475E2A">
        <w:rPr>
          <w:rFonts w:asciiTheme="minorHAnsi" w:hAnsiTheme="minorHAnsi" w:cstheme="minorHAnsi"/>
          <w:sz w:val="24"/>
          <w:szCs w:val="24"/>
        </w:rPr>
        <w:t>Emisión del documento tributario correspondiente a nombre de CODESSER, según datos y glosa entregada por el mandante.</w:t>
      </w:r>
    </w:p>
    <w:p w14:paraId="249223C5" w14:textId="77777777" w:rsidR="00DB114F" w:rsidRPr="00475E2A" w:rsidRDefault="002C5F3C">
      <w:pPr>
        <w:numPr>
          <w:ilvl w:val="0"/>
          <w:numId w:val="8"/>
        </w:numPr>
        <w:pBdr>
          <w:top w:val="nil"/>
          <w:left w:val="nil"/>
          <w:bottom w:val="nil"/>
          <w:right w:val="nil"/>
          <w:between w:val="nil"/>
        </w:pBdr>
        <w:tabs>
          <w:tab w:val="left" w:pos="950"/>
        </w:tabs>
        <w:spacing w:before="1" w:after="240" w:line="256" w:lineRule="auto"/>
        <w:ind w:right="119"/>
        <w:jc w:val="both"/>
        <w:rPr>
          <w:rFonts w:asciiTheme="minorHAnsi" w:hAnsiTheme="minorHAnsi" w:cstheme="minorHAnsi"/>
          <w:sz w:val="24"/>
          <w:szCs w:val="24"/>
        </w:rPr>
      </w:pPr>
      <w:r w:rsidRPr="00475E2A">
        <w:rPr>
          <w:rFonts w:asciiTheme="minorHAnsi" w:hAnsiTheme="minorHAnsi" w:cstheme="minorHAnsi"/>
          <w:sz w:val="24"/>
          <w:szCs w:val="24"/>
        </w:rPr>
        <w:t>Que la Consultora Experta se encuentre al día en el pago de las cotizaciones de seguridad social y seguro de desempleo.</w:t>
      </w:r>
    </w:p>
    <w:p w14:paraId="1573150F" w14:textId="77777777" w:rsidR="00DB114F" w:rsidRPr="00475E2A" w:rsidRDefault="002C5F3C">
      <w:pPr>
        <w:numPr>
          <w:ilvl w:val="0"/>
          <w:numId w:val="8"/>
        </w:numPr>
        <w:pBdr>
          <w:top w:val="nil"/>
          <w:left w:val="nil"/>
          <w:bottom w:val="nil"/>
          <w:right w:val="nil"/>
          <w:between w:val="nil"/>
        </w:pBdr>
        <w:tabs>
          <w:tab w:val="left" w:pos="950"/>
        </w:tabs>
        <w:spacing w:before="4"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Que, siendo la consultora experta una persona jurídica, se encuentre al día en el pago de los impuestos a que se refiere los números 3, 4 y 5 del artículo 20 de la Ley de Impuestos a la Renta (Primera Categoría).</w:t>
      </w:r>
    </w:p>
    <w:p w14:paraId="7AFBA7C7" w14:textId="77777777" w:rsidR="00DB114F" w:rsidRPr="00475E2A" w:rsidRDefault="002C5F3C">
      <w:pPr>
        <w:pBdr>
          <w:top w:val="nil"/>
          <w:left w:val="nil"/>
          <w:bottom w:val="nil"/>
          <w:right w:val="nil"/>
          <w:between w:val="nil"/>
        </w:pBdr>
        <w:spacing w:before="160" w:after="240" w:line="259" w:lineRule="auto"/>
        <w:ind w:right="119"/>
        <w:jc w:val="both"/>
        <w:rPr>
          <w:rFonts w:asciiTheme="minorHAnsi" w:hAnsiTheme="minorHAnsi" w:cstheme="minorHAnsi"/>
          <w:sz w:val="24"/>
          <w:szCs w:val="24"/>
        </w:rPr>
      </w:pPr>
      <w:r w:rsidRPr="00475E2A">
        <w:rPr>
          <w:rFonts w:asciiTheme="minorHAnsi" w:hAnsiTheme="minorHAnsi" w:cstheme="minorHAnsi"/>
          <w:sz w:val="24"/>
          <w:szCs w:val="24"/>
        </w:rPr>
        <w:t>En caso de que alguno de estos informes, detallados anteriormente, sea rechazado por la Comisión de evaluación Técnica y que esta dé cuenta de la falta o incumplimiento de los productos comprometidos en la presente prestación de servicios, se dará termino inmediato al presente contrato, invalidando el pago comprometido por el o los productos y se hará el cobro inmediato de la Garantía de Fiel, Cabal y Oportuno Cumplimiento del Contrato.</w:t>
      </w:r>
    </w:p>
    <w:p w14:paraId="23607A80" w14:textId="2178B727" w:rsidR="00DB114F" w:rsidRPr="00475E2A" w:rsidRDefault="002C5F3C" w:rsidP="00D715CD">
      <w:pPr>
        <w:rPr>
          <w:rFonts w:asciiTheme="minorHAnsi" w:hAnsiTheme="minorHAnsi" w:cstheme="minorHAnsi"/>
        </w:rPr>
      </w:pPr>
      <w:r w:rsidRPr="00475E2A">
        <w:rPr>
          <w:rFonts w:asciiTheme="minorHAnsi" w:hAnsiTheme="minorHAnsi" w:cstheme="minorHAnsi"/>
        </w:rPr>
        <w:lastRenderedPageBreak/>
        <w:t>Otras obligaciones</w:t>
      </w:r>
    </w:p>
    <w:p w14:paraId="4748480E" w14:textId="5BD990E4" w:rsidR="00DB114F" w:rsidRPr="00475E2A" w:rsidRDefault="002C5F3C">
      <w:pPr>
        <w:pBdr>
          <w:top w:val="nil"/>
          <w:left w:val="nil"/>
          <w:bottom w:val="nil"/>
          <w:right w:val="nil"/>
          <w:between w:val="nil"/>
        </w:pBdr>
        <w:spacing w:before="23" w:after="240" w:line="259" w:lineRule="auto"/>
        <w:ind w:right="119"/>
        <w:jc w:val="both"/>
        <w:rPr>
          <w:rFonts w:asciiTheme="minorHAnsi" w:hAnsiTheme="minorHAnsi" w:cstheme="minorHAnsi"/>
          <w:sz w:val="24"/>
          <w:szCs w:val="24"/>
        </w:rPr>
      </w:pPr>
      <w:r w:rsidRPr="00475E2A">
        <w:rPr>
          <w:rFonts w:asciiTheme="minorHAnsi" w:hAnsiTheme="minorHAnsi" w:cstheme="minorHAnsi"/>
          <w:sz w:val="24"/>
          <w:szCs w:val="24"/>
        </w:rPr>
        <w:t xml:space="preserve">La consultora además de cumplir con las obligaciones propias del </w:t>
      </w:r>
      <w:r w:rsidR="00697DF3" w:rsidRPr="00475E2A">
        <w:rPr>
          <w:rFonts w:asciiTheme="minorHAnsi" w:hAnsiTheme="minorHAnsi" w:cstheme="minorHAnsi"/>
          <w:sz w:val="24"/>
          <w:szCs w:val="24"/>
        </w:rPr>
        <w:t>estudio</w:t>
      </w:r>
      <w:r w:rsidRPr="00475E2A">
        <w:rPr>
          <w:rFonts w:asciiTheme="minorHAnsi" w:hAnsiTheme="minorHAnsi" w:cstheme="minorHAnsi"/>
          <w:sz w:val="24"/>
          <w:szCs w:val="24"/>
        </w:rPr>
        <w:t xml:space="preserve"> deberá disponer de tiempo para las distintas instancias de participación a las cuales sea convocada.</w:t>
      </w:r>
    </w:p>
    <w:p w14:paraId="58D34E8A" w14:textId="77777777" w:rsidR="00475E2A" w:rsidRPr="00475E2A" w:rsidRDefault="00475E2A">
      <w:pPr>
        <w:pBdr>
          <w:top w:val="nil"/>
          <w:left w:val="nil"/>
          <w:bottom w:val="nil"/>
          <w:right w:val="nil"/>
          <w:between w:val="nil"/>
        </w:pBdr>
        <w:spacing w:before="23" w:after="240" w:line="259" w:lineRule="auto"/>
        <w:ind w:right="119"/>
        <w:jc w:val="both"/>
        <w:rPr>
          <w:rFonts w:asciiTheme="minorHAnsi" w:hAnsiTheme="minorHAnsi" w:cstheme="minorHAnsi"/>
          <w:sz w:val="24"/>
          <w:szCs w:val="24"/>
          <w:shd w:val="clear" w:color="auto" w:fill="FF9900"/>
        </w:rPr>
      </w:pPr>
    </w:p>
    <w:p w14:paraId="3B012CD5" w14:textId="77777777" w:rsidR="00DB114F" w:rsidRPr="00475E2A" w:rsidRDefault="002C5F3C" w:rsidP="00475E2A">
      <w:pPr>
        <w:pStyle w:val="Ttulo1"/>
        <w:spacing w:before="51" w:after="240"/>
        <w:ind w:left="0"/>
        <w:jc w:val="both"/>
        <w:rPr>
          <w:rFonts w:asciiTheme="minorHAnsi" w:hAnsiTheme="minorHAnsi" w:cstheme="minorHAnsi"/>
        </w:rPr>
      </w:pPr>
      <w:r w:rsidRPr="00475E2A">
        <w:rPr>
          <w:rFonts w:asciiTheme="minorHAnsi" w:hAnsiTheme="minorHAnsi" w:cstheme="minorHAnsi"/>
        </w:rPr>
        <w:t>ARTÍCULO 15°: SOBRE LOS ANTECEDENTES LEGALES</w:t>
      </w:r>
    </w:p>
    <w:p w14:paraId="3721C8DD" w14:textId="77777777" w:rsidR="00DB114F" w:rsidRPr="00475E2A" w:rsidRDefault="002C5F3C">
      <w:pPr>
        <w:pBdr>
          <w:top w:val="nil"/>
          <w:left w:val="nil"/>
          <w:bottom w:val="nil"/>
          <w:right w:val="nil"/>
          <w:between w:val="nil"/>
        </w:pBdr>
        <w:spacing w:before="21" w:after="240" w:line="259" w:lineRule="auto"/>
        <w:ind w:right="119"/>
        <w:jc w:val="both"/>
        <w:rPr>
          <w:rFonts w:asciiTheme="minorHAnsi" w:hAnsiTheme="minorHAnsi" w:cstheme="minorHAnsi"/>
          <w:sz w:val="24"/>
          <w:szCs w:val="24"/>
        </w:rPr>
      </w:pPr>
      <w:r w:rsidRPr="00475E2A">
        <w:rPr>
          <w:rFonts w:asciiTheme="minorHAnsi" w:hAnsiTheme="minorHAnsi" w:cstheme="minorHAnsi"/>
          <w:sz w:val="24"/>
          <w:szCs w:val="24"/>
        </w:rPr>
        <w:t>La consultora postulante a la presente licitación deberá entregar a la Entidad Gestora del proyecto, AOI CODESSER, junto con la propuesta técnica, todos los antecedentes legales que se detallan a continuación:</w:t>
      </w:r>
    </w:p>
    <w:p w14:paraId="262385D4" w14:textId="77777777" w:rsidR="00DB114F" w:rsidRPr="00475E2A" w:rsidRDefault="002C5F3C">
      <w:pPr>
        <w:pBdr>
          <w:top w:val="nil"/>
          <w:left w:val="nil"/>
          <w:bottom w:val="nil"/>
          <w:right w:val="nil"/>
          <w:between w:val="nil"/>
        </w:pBdr>
        <w:spacing w:before="160" w:after="240" w:line="256" w:lineRule="auto"/>
        <w:ind w:right="119"/>
        <w:jc w:val="both"/>
        <w:rPr>
          <w:rFonts w:asciiTheme="minorHAnsi" w:hAnsiTheme="minorHAnsi" w:cstheme="minorHAnsi"/>
          <w:sz w:val="24"/>
          <w:szCs w:val="24"/>
        </w:rPr>
      </w:pPr>
      <w:r w:rsidRPr="00475E2A">
        <w:rPr>
          <w:rFonts w:asciiTheme="minorHAnsi" w:hAnsiTheme="minorHAnsi" w:cstheme="minorHAnsi"/>
          <w:sz w:val="24"/>
          <w:szCs w:val="24"/>
        </w:rPr>
        <w:t>Documentación requerida para participantes, persona(S) jurídica(S), QUE NO SEAN AQUELLAS CONSTITUÍDAS bajo el amparo de la Ley N°20.659.</w:t>
      </w:r>
    </w:p>
    <w:p w14:paraId="3BD1CAB1" w14:textId="77777777" w:rsidR="00DB114F" w:rsidRPr="00475E2A" w:rsidRDefault="002C5F3C">
      <w:pPr>
        <w:numPr>
          <w:ilvl w:val="0"/>
          <w:numId w:val="8"/>
        </w:numPr>
        <w:pBdr>
          <w:top w:val="nil"/>
          <w:left w:val="nil"/>
          <w:bottom w:val="nil"/>
          <w:right w:val="nil"/>
          <w:between w:val="nil"/>
        </w:pBdr>
        <w:tabs>
          <w:tab w:val="left" w:pos="949"/>
          <w:tab w:val="left" w:pos="950"/>
        </w:tabs>
        <w:ind w:hanging="361"/>
        <w:rPr>
          <w:rFonts w:asciiTheme="minorHAnsi" w:hAnsiTheme="minorHAnsi" w:cstheme="minorHAnsi"/>
          <w:sz w:val="24"/>
          <w:szCs w:val="24"/>
        </w:rPr>
      </w:pPr>
      <w:r w:rsidRPr="00475E2A">
        <w:rPr>
          <w:rFonts w:asciiTheme="minorHAnsi" w:hAnsiTheme="minorHAnsi" w:cstheme="minorHAnsi"/>
          <w:sz w:val="24"/>
          <w:szCs w:val="24"/>
        </w:rPr>
        <w:t>Fotocopia simple, por ambos lados, del RUT de la empresa.</w:t>
      </w:r>
    </w:p>
    <w:p w14:paraId="7A59B65F" w14:textId="77777777" w:rsidR="00DB114F" w:rsidRPr="00475E2A" w:rsidRDefault="002C5F3C">
      <w:pPr>
        <w:numPr>
          <w:ilvl w:val="0"/>
          <w:numId w:val="8"/>
        </w:numPr>
        <w:pBdr>
          <w:top w:val="nil"/>
          <w:left w:val="nil"/>
          <w:bottom w:val="nil"/>
          <w:right w:val="nil"/>
          <w:between w:val="nil"/>
        </w:pBdr>
        <w:tabs>
          <w:tab w:val="left" w:pos="949"/>
          <w:tab w:val="left" w:pos="950"/>
        </w:tabs>
        <w:ind w:hanging="361"/>
        <w:rPr>
          <w:rFonts w:asciiTheme="minorHAnsi" w:hAnsiTheme="minorHAnsi" w:cstheme="minorHAnsi"/>
          <w:sz w:val="24"/>
          <w:szCs w:val="24"/>
        </w:rPr>
      </w:pPr>
      <w:r w:rsidRPr="00475E2A">
        <w:rPr>
          <w:rFonts w:asciiTheme="minorHAnsi" w:hAnsiTheme="minorHAnsi" w:cstheme="minorHAnsi"/>
          <w:sz w:val="24"/>
          <w:szCs w:val="24"/>
        </w:rPr>
        <w:t>Fotocopia simple, por ambos lados, de la cédula de identidad del (de los) representante (s)</w:t>
      </w:r>
    </w:p>
    <w:p w14:paraId="5EB6650D" w14:textId="77777777" w:rsidR="00DB114F" w:rsidRPr="00475E2A" w:rsidRDefault="002C5F3C">
      <w:pPr>
        <w:numPr>
          <w:ilvl w:val="0"/>
          <w:numId w:val="8"/>
        </w:numPr>
        <w:pBdr>
          <w:top w:val="nil"/>
          <w:left w:val="nil"/>
          <w:bottom w:val="nil"/>
          <w:right w:val="nil"/>
          <w:between w:val="nil"/>
        </w:pBdr>
        <w:tabs>
          <w:tab w:val="left" w:pos="949"/>
          <w:tab w:val="left" w:pos="950"/>
        </w:tabs>
        <w:ind w:hanging="361"/>
        <w:rPr>
          <w:rFonts w:asciiTheme="minorHAnsi" w:hAnsiTheme="minorHAnsi" w:cstheme="minorHAnsi"/>
          <w:sz w:val="24"/>
          <w:szCs w:val="24"/>
        </w:rPr>
      </w:pPr>
      <w:r w:rsidRPr="00475E2A">
        <w:rPr>
          <w:rFonts w:asciiTheme="minorHAnsi" w:hAnsiTheme="minorHAnsi" w:cstheme="minorHAnsi"/>
          <w:sz w:val="24"/>
          <w:szCs w:val="24"/>
        </w:rPr>
        <w:t>Fotocopia simple de la escritura de constitución y sus modificaciones.</w:t>
      </w:r>
    </w:p>
    <w:p w14:paraId="164F9E62" w14:textId="77777777" w:rsidR="00DB114F" w:rsidRPr="00475E2A" w:rsidRDefault="002C5F3C">
      <w:pPr>
        <w:numPr>
          <w:ilvl w:val="0"/>
          <w:numId w:val="8"/>
        </w:numPr>
        <w:pBdr>
          <w:top w:val="nil"/>
          <w:left w:val="nil"/>
          <w:bottom w:val="nil"/>
          <w:right w:val="nil"/>
          <w:between w:val="nil"/>
        </w:pBdr>
        <w:tabs>
          <w:tab w:val="left" w:pos="949"/>
          <w:tab w:val="left" w:pos="950"/>
        </w:tabs>
        <w:ind w:hanging="361"/>
        <w:rPr>
          <w:rFonts w:asciiTheme="minorHAnsi" w:hAnsiTheme="minorHAnsi" w:cstheme="minorHAnsi"/>
          <w:sz w:val="24"/>
          <w:szCs w:val="24"/>
        </w:rPr>
      </w:pPr>
      <w:r w:rsidRPr="00475E2A">
        <w:rPr>
          <w:rFonts w:asciiTheme="minorHAnsi" w:hAnsiTheme="minorHAnsi" w:cstheme="minorHAnsi"/>
          <w:sz w:val="24"/>
          <w:szCs w:val="24"/>
        </w:rPr>
        <w:t>Copia simple del instrumento donde consta la personería del Representante y sus facultades.</w:t>
      </w:r>
    </w:p>
    <w:p w14:paraId="077BD658" w14:textId="77777777" w:rsidR="00DB114F" w:rsidRPr="00475E2A" w:rsidRDefault="002C5F3C">
      <w:pPr>
        <w:numPr>
          <w:ilvl w:val="0"/>
          <w:numId w:val="8"/>
        </w:numPr>
        <w:pBdr>
          <w:top w:val="nil"/>
          <w:left w:val="nil"/>
          <w:bottom w:val="nil"/>
          <w:right w:val="nil"/>
          <w:between w:val="nil"/>
        </w:pBdr>
        <w:tabs>
          <w:tab w:val="left" w:pos="949"/>
          <w:tab w:val="left" w:pos="950"/>
        </w:tabs>
        <w:spacing w:line="259" w:lineRule="auto"/>
        <w:ind w:right="125"/>
        <w:rPr>
          <w:rFonts w:asciiTheme="minorHAnsi" w:hAnsiTheme="minorHAnsi" w:cstheme="minorHAnsi"/>
          <w:sz w:val="24"/>
          <w:szCs w:val="24"/>
        </w:rPr>
      </w:pPr>
      <w:r w:rsidRPr="00475E2A">
        <w:rPr>
          <w:rFonts w:asciiTheme="minorHAnsi" w:hAnsiTheme="minorHAnsi" w:cstheme="minorHAnsi"/>
          <w:sz w:val="24"/>
          <w:szCs w:val="24"/>
        </w:rPr>
        <w:t>Fotocopia simple de la inscripción en el Registro de Comercio, si para la constitución y             modificaciones se requiriese esta formalidad.</w:t>
      </w:r>
    </w:p>
    <w:p w14:paraId="34DA9F0C" w14:textId="77777777" w:rsidR="00DB114F" w:rsidRPr="00475E2A" w:rsidRDefault="002C5F3C">
      <w:pPr>
        <w:numPr>
          <w:ilvl w:val="0"/>
          <w:numId w:val="8"/>
        </w:numPr>
        <w:pBdr>
          <w:top w:val="nil"/>
          <w:left w:val="nil"/>
          <w:bottom w:val="nil"/>
          <w:right w:val="nil"/>
          <w:between w:val="nil"/>
        </w:pBdr>
        <w:tabs>
          <w:tab w:val="left" w:pos="949"/>
          <w:tab w:val="left" w:pos="950"/>
        </w:tabs>
        <w:spacing w:line="256" w:lineRule="auto"/>
        <w:ind w:right="124"/>
        <w:rPr>
          <w:rFonts w:asciiTheme="minorHAnsi" w:hAnsiTheme="minorHAnsi" w:cstheme="minorHAnsi"/>
          <w:sz w:val="24"/>
          <w:szCs w:val="24"/>
        </w:rPr>
      </w:pPr>
      <w:r w:rsidRPr="00475E2A">
        <w:rPr>
          <w:rFonts w:asciiTheme="minorHAnsi" w:hAnsiTheme="minorHAnsi" w:cstheme="minorHAnsi"/>
          <w:sz w:val="24"/>
          <w:szCs w:val="24"/>
        </w:rPr>
        <w:t>Publicación del extracto en el Diario Oficial del acto constitutivo y sus modificaciones, si esta formalidad fuere exigible.</w:t>
      </w:r>
    </w:p>
    <w:p w14:paraId="42146839" w14:textId="77777777" w:rsidR="00DB114F" w:rsidRPr="00475E2A" w:rsidRDefault="002C5F3C">
      <w:pPr>
        <w:numPr>
          <w:ilvl w:val="0"/>
          <w:numId w:val="8"/>
        </w:numPr>
        <w:pBdr>
          <w:top w:val="nil"/>
          <w:left w:val="nil"/>
          <w:bottom w:val="nil"/>
          <w:right w:val="nil"/>
          <w:between w:val="nil"/>
        </w:pBdr>
        <w:tabs>
          <w:tab w:val="left" w:pos="949"/>
          <w:tab w:val="left" w:pos="950"/>
        </w:tabs>
        <w:spacing w:line="259" w:lineRule="auto"/>
        <w:ind w:right="124"/>
        <w:rPr>
          <w:rFonts w:asciiTheme="minorHAnsi" w:hAnsiTheme="minorHAnsi" w:cstheme="minorHAnsi"/>
          <w:sz w:val="24"/>
          <w:szCs w:val="24"/>
        </w:rPr>
      </w:pPr>
      <w:r w:rsidRPr="00475E2A">
        <w:rPr>
          <w:rFonts w:asciiTheme="minorHAnsi" w:hAnsiTheme="minorHAnsi" w:cstheme="minorHAnsi"/>
          <w:sz w:val="24"/>
          <w:szCs w:val="24"/>
        </w:rPr>
        <w:t>Certificado de vigencia emitido por la autoridad competente, con antigüedad no superior a 3 meses contados hacia atrás, desde la fecha de postulación.</w:t>
      </w:r>
    </w:p>
    <w:p w14:paraId="23EF3CE2" w14:textId="77777777" w:rsidR="00DB114F" w:rsidRPr="00475E2A" w:rsidRDefault="002C5F3C">
      <w:pPr>
        <w:numPr>
          <w:ilvl w:val="0"/>
          <w:numId w:val="8"/>
        </w:numPr>
        <w:pBdr>
          <w:top w:val="nil"/>
          <w:left w:val="nil"/>
          <w:bottom w:val="nil"/>
          <w:right w:val="nil"/>
          <w:between w:val="nil"/>
        </w:pBdr>
        <w:tabs>
          <w:tab w:val="left" w:pos="950"/>
        </w:tabs>
        <w:ind w:hanging="361"/>
        <w:rPr>
          <w:rFonts w:asciiTheme="minorHAnsi" w:hAnsiTheme="minorHAnsi" w:cstheme="minorHAnsi"/>
          <w:sz w:val="24"/>
          <w:szCs w:val="24"/>
        </w:rPr>
      </w:pPr>
      <w:r w:rsidRPr="00475E2A">
        <w:rPr>
          <w:rFonts w:asciiTheme="minorHAnsi" w:hAnsiTheme="minorHAnsi" w:cstheme="minorHAnsi"/>
          <w:sz w:val="24"/>
          <w:szCs w:val="24"/>
        </w:rPr>
        <w:t>Certificado F 30 emitido por la Dirección del Trabajo u otra entidad o institución competente de conformidad con el Reglamento del artículo 183 C del Código del Trabajo exento de deudas o multas en estado morosas.</w:t>
      </w:r>
    </w:p>
    <w:p w14:paraId="2BFF6C57" w14:textId="77777777" w:rsidR="00DB114F" w:rsidRPr="00475E2A" w:rsidRDefault="002C5F3C">
      <w:pPr>
        <w:numPr>
          <w:ilvl w:val="0"/>
          <w:numId w:val="8"/>
        </w:numPr>
        <w:pBdr>
          <w:top w:val="nil"/>
          <w:left w:val="nil"/>
          <w:bottom w:val="nil"/>
          <w:right w:val="nil"/>
          <w:between w:val="nil"/>
        </w:pBdr>
        <w:tabs>
          <w:tab w:val="left" w:pos="950"/>
        </w:tabs>
        <w:ind w:hanging="361"/>
        <w:rPr>
          <w:rFonts w:asciiTheme="minorHAnsi" w:hAnsiTheme="minorHAnsi" w:cstheme="minorHAnsi"/>
          <w:sz w:val="24"/>
          <w:szCs w:val="24"/>
        </w:rPr>
      </w:pPr>
      <w:r w:rsidRPr="00475E2A">
        <w:rPr>
          <w:rFonts w:asciiTheme="minorHAnsi" w:hAnsiTheme="minorHAnsi" w:cstheme="minorHAnsi"/>
          <w:sz w:val="24"/>
          <w:szCs w:val="24"/>
        </w:rPr>
        <w:t>Certificado de deuda fiscal entregado por la Tesorería General de la República exento de deudas o multas en estado morosas.</w:t>
      </w:r>
    </w:p>
    <w:p w14:paraId="00EC0EF7" w14:textId="77777777" w:rsidR="00DB114F" w:rsidRPr="00475E2A" w:rsidRDefault="002C5F3C">
      <w:pPr>
        <w:pBdr>
          <w:top w:val="nil"/>
          <w:left w:val="nil"/>
          <w:bottom w:val="nil"/>
          <w:right w:val="nil"/>
          <w:between w:val="nil"/>
        </w:pBdr>
        <w:spacing w:before="180" w:after="240" w:line="259" w:lineRule="auto"/>
        <w:ind w:right="125"/>
        <w:jc w:val="both"/>
        <w:rPr>
          <w:rFonts w:asciiTheme="minorHAnsi" w:hAnsiTheme="minorHAnsi" w:cstheme="minorHAnsi"/>
          <w:sz w:val="24"/>
          <w:szCs w:val="24"/>
        </w:rPr>
      </w:pPr>
      <w:r w:rsidRPr="00475E2A">
        <w:rPr>
          <w:rFonts w:asciiTheme="minorHAnsi" w:hAnsiTheme="minorHAnsi" w:cstheme="minorHAnsi"/>
          <w:sz w:val="24"/>
          <w:szCs w:val="24"/>
        </w:rPr>
        <w:t>Documentación requerida de la(s) Empresa(s) participantes, SOCIEDADES COMERCIALES, constituidas bajo el amparo de la Ley N°20.659:</w:t>
      </w:r>
    </w:p>
    <w:p w14:paraId="7B06C689" w14:textId="77777777" w:rsidR="00DB114F" w:rsidRPr="00475E2A" w:rsidRDefault="002C5F3C">
      <w:pPr>
        <w:numPr>
          <w:ilvl w:val="0"/>
          <w:numId w:val="8"/>
        </w:numPr>
        <w:pBdr>
          <w:top w:val="nil"/>
          <w:left w:val="nil"/>
          <w:bottom w:val="nil"/>
          <w:right w:val="nil"/>
          <w:between w:val="nil"/>
        </w:pBdr>
        <w:ind w:hanging="361"/>
        <w:rPr>
          <w:rFonts w:asciiTheme="minorHAnsi" w:hAnsiTheme="minorHAnsi" w:cstheme="minorHAnsi"/>
          <w:sz w:val="24"/>
          <w:szCs w:val="24"/>
        </w:rPr>
      </w:pPr>
      <w:r w:rsidRPr="00475E2A">
        <w:rPr>
          <w:rFonts w:asciiTheme="minorHAnsi" w:hAnsiTheme="minorHAnsi" w:cstheme="minorHAnsi"/>
          <w:sz w:val="24"/>
          <w:szCs w:val="24"/>
        </w:rPr>
        <w:t>Fotocopia simple del RUT por ambos lados.</w:t>
      </w:r>
    </w:p>
    <w:p w14:paraId="4DFB6770" w14:textId="77777777" w:rsidR="00DB114F" w:rsidRPr="00475E2A" w:rsidRDefault="002C5F3C">
      <w:pPr>
        <w:numPr>
          <w:ilvl w:val="0"/>
          <w:numId w:val="8"/>
        </w:numPr>
        <w:pBdr>
          <w:top w:val="nil"/>
          <w:left w:val="nil"/>
          <w:bottom w:val="nil"/>
          <w:right w:val="nil"/>
          <w:between w:val="nil"/>
        </w:pBdr>
        <w:ind w:hanging="361"/>
        <w:rPr>
          <w:rFonts w:asciiTheme="minorHAnsi" w:hAnsiTheme="minorHAnsi" w:cstheme="minorHAnsi"/>
          <w:sz w:val="24"/>
          <w:szCs w:val="24"/>
        </w:rPr>
      </w:pPr>
      <w:r w:rsidRPr="00475E2A">
        <w:rPr>
          <w:rFonts w:asciiTheme="minorHAnsi" w:hAnsiTheme="minorHAnsi" w:cstheme="minorHAnsi"/>
          <w:sz w:val="24"/>
          <w:szCs w:val="24"/>
        </w:rPr>
        <w:t>Fotocopia simple, por ambos lados, de la cédula de identidad del (de los) representante (s).</w:t>
      </w:r>
    </w:p>
    <w:p w14:paraId="40BC07D5" w14:textId="77777777" w:rsidR="00DB114F" w:rsidRPr="00475E2A" w:rsidRDefault="002C5F3C">
      <w:pPr>
        <w:numPr>
          <w:ilvl w:val="0"/>
          <w:numId w:val="8"/>
        </w:numPr>
        <w:pBdr>
          <w:top w:val="nil"/>
          <w:left w:val="nil"/>
          <w:bottom w:val="nil"/>
          <w:right w:val="nil"/>
          <w:between w:val="nil"/>
        </w:pBdr>
        <w:ind w:hanging="361"/>
        <w:rPr>
          <w:rFonts w:asciiTheme="minorHAnsi" w:hAnsiTheme="minorHAnsi" w:cstheme="minorHAnsi"/>
          <w:sz w:val="24"/>
          <w:szCs w:val="24"/>
        </w:rPr>
      </w:pPr>
      <w:r w:rsidRPr="00475E2A">
        <w:rPr>
          <w:rFonts w:asciiTheme="minorHAnsi" w:hAnsiTheme="minorHAnsi" w:cstheme="minorHAnsi"/>
          <w:sz w:val="24"/>
          <w:szCs w:val="24"/>
        </w:rPr>
        <w:t>Certificado de Estatuto actualizado emitido por el Registro de Empresas y Sociedades.</w:t>
      </w:r>
    </w:p>
    <w:p w14:paraId="08854F8C" w14:textId="77777777" w:rsidR="00DB114F" w:rsidRPr="00475E2A" w:rsidRDefault="002C5F3C">
      <w:pPr>
        <w:numPr>
          <w:ilvl w:val="0"/>
          <w:numId w:val="8"/>
        </w:numPr>
        <w:pBdr>
          <w:top w:val="nil"/>
          <w:left w:val="nil"/>
          <w:bottom w:val="nil"/>
          <w:right w:val="nil"/>
          <w:between w:val="nil"/>
        </w:pBdr>
        <w:ind w:hanging="361"/>
        <w:rPr>
          <w:rFonts w:asciiTheme="minorHAnsi" w:hAnsiTheme="minorHAnsi" w:cstheme="minorHAnsi"/>
          <w:sz w:val="24"/>
          <w:szCs w:val="24"/>
        </w:rPr>
      </w:pPr>
      <w:r w:rsidRPr="00475E2A">
        <w:rPr>
          <w:rFonts w:asciiTheme="minorHAnsi" w:hAnsiTheme="minorHAnsi" w:cstheme="minorHAnsi"/>
          <w:sz w:val="24"/>
          <w:szCs w:val="24"/>
        </w:rPr>
        <w:t>Certificado de Vigencia emitido por el Registro de Empresas y Sociedades, con antigüedad no superior a 3 meses contados hacia atrás, desde la fecha de postulación.</w:t>
      </w:r>
    </w:p>
    <w:p w14:paraId="7D49672D" w14:textId="77777777" w:rsidR="00DB114F" w:rsidRPr="00475E2A" w:rsidRDefault="002C5F3C">
      <w:pPr>
        <w:numPr>
          <w:ilvl w:val="0"/>
          <w:numId w:val="8"/>
        </w:numPr>
        <w:pBdr>
          <w:top w:val="nil"/>
          <w:left w:val="nil"/>
          <w:bottom w:val="nil"/>
          <w:right w:val="nil"/>
          <w:between w:val="nil"/>
        </w:pBdr>
        <w:ind w:hanging="361"/>
        <w:rPr>
          <w:rFonts w:asciiTheme="minorHAnsi" w:hAnsiTheme="minorHAnsi" w:cstheme="minorHAnsi"/>
          <w:sz w:val="24"/>
          <w:szCs w:val="24"/>
        </w:rPr>
      </w:pPr>
      <w:r w:rsidRPr="00475E2A">
        <w:rPr>
          <w:rFonts w:asciiTheme="minorHAnsi" w:hAnsiTheme="minorHAnsi" w:cstheme="minorHAnsi"/>
          <w:sz w:val="24"/>
          <w:szCs w:val="24"/>
        </w:rPr>
        <w:t>Certificado de Anotaciones emitido por el Registro de Empresas y Sociedades.</w:t>
      </w:r>
    </w:p>
    <w:p w14:paraId="040827D5" w14:textId="77777777" w:rsidR="00DB114F" w:rsidRPr="00475E2A" w:rsidRDefault="002C5F3C">
      <w:pPr>
        <w:numPr>
          <w:ilvl w:val="0"/>
          <w:numId w:val="8"/>
        </w:numPr>
        <w:pBdr>
          <w:top w:val="nil"/>
          <w:left w:val="nil"/>
          <w:bottom w:val="nil"/>
          <w:right w:val="nil"/>
          <w:between w:val="nil"/>
        </w:pBdr>
        <w:tabs>
          <w:tab w:val="left" w:pos="950"/>
        </w:tabs>
        <w:ind w:hanging="361"/>
        <w:rPr>
          <w:rFonts w:asciiTheme="minorHAnsi" w:hAnsiTheme="minorHAnsi" w:cstheme="minorHAnsi"/>
          <w:sz w:val="24"/>
          <w:szCs w:val="24"/>
        </w:rPr>
      </w:pPr>
      <w:r w:rsidRPr="00475E2A">
        <w:rPr>
          <w:rFonts w:asciiTheme="minorHAnsi" w:hAnsiTheme="minorHAnsi" w:cstheme="minorHAnsi"/>
          <w:sz w:val="24"/>
          <w:szCs w:val="24"/>
        </w:rPr>
        <w:t>Certificado F 30 emitido por la Dirección del Trabajo u otra entidad o institución competente de conformidad con el Reglamento del artículo 183 C del Código del Trabajo exento de deudas o multas en estado morosas.</w:t>
      </w:r>
    </w:p>
    <w:p w14:paraId="47ECBADE" w14:textId="77777777" w:rsidR="00DB114F" w:rsidRPr="00475E2A" w:rsidRDefault="002C5F3C">
      <w:pPr>
        <w:numPr>
          <w:ilvl w:val="0"/>
          <w:numId w:val="8"/>
        </w:numPr>
        <w:pBdr>
          <w:top w:val="nil"/>
          <w:left w:val="nil"/>
          <w:bottom w:val="nil"/>
          <w:right w:val="nil"/>
          <w:between w:val="nil"/>
        </w:pBdr>
        <w:tabs>
          <w:tab w:val="left" w:pos="950"/>
        </w:tabs>
        <w:ind w:hanging="361"/>
        <w:rPr>
          <w:rFonts w:asciiTheme="minorHAnsi" w:hAnsiTheme="minorHAnsi" w:cstheme="minorHAnsi"/>
          <w:sz w:val="24"/>
          <w:szCs w:val="24"/>
        </w:rPr>
      </w:pPr>
      <w:r w:rsidRPr="00475E2A">
        <w:rPr>
          <w:rFonts w:asciiTheme="minorHAnsi" w:hAnsiTheme="minorHAnsi" w:cstheme="minorHAnsi"/>
          <w:sz w:val="24"/>
          <w:szCs w:val="24"/>
        </w:rPr>
        <w:t>Certificado de deuda fiscal entregado por la Tesorería General de la República exento de deudas o multas en estado morosas.</w:t>
      </w:r>
    </w:p>
    <w:p w14:paraId="5FC9C218" w14:textId="77777777" w:rsidR="00DB114F" w:rsidRPr="00475E2A" w:rsidRDefault="002C5F3C">
      <w:pPr>
        <w:pBdr>
          <w:top w:val="nil"/>
          <w:left w:val="nil"/>
          <w:bottom w:val="nil"/>
          <w:right w:val="nil"/>
          <w:between w:val="nil"/>
        </w:pBdr>
        <w:spacing w:before="179" w:after="240"/>
        <w:jc w:val="both"/>
        <w:rPr>
          <w:rFonts w:asciiTheme="minorHAnsi" w:hAnsiTheme="minorHAnsi" w:cstheme="minorHAnsi"/>
          <w:sz w:val="24"/>
          <w:szCs w:val="24"/>
        </w:rPr>
      </w:pPr>
      <w:r w:rsidRPr="00475E2A">
        <w:rPr>
          <w:rFonts w:asciiTheme="minorHAnsi" w:hAnsiTheme="minorHAnsi" w:cstheme="minorHAnsi"/>
          <w:sz w:val="24"/>
          <w:szCs w:val="24"/>
        </w:rPr>
        <w:t>Documentación requerida para persona natural.</w:t>
      </w:r>
    </w:p>
    <w:p w14:paraId="5A27FEB0" w14:textId="77777777" w:rsidR="00DB114F" w:rsidRPr="00475E2A" w:rsidRDefault="002C5F3C">
      <w:pPr>
        <w:numPr>
          <w:ilvl w:val="0"/>
          <w:numId w:val="8"/>
        </w:numPr>
        <w:pBdr>
          <w:top w:val="nil"/>
          <w:left w:val="nil"/>
          <w:bottom w:val="nil"/>
          <w:right w:val="nil"/>
          <w:between w:val="nil"/>
        </w:pBdr>
        <w:ind w:hanging="361"/>
        <w:rPr>
          <w:rFonts w:asciiTheme="minorHAnsi" w:hAnsiTheme="minorHAnsi" w:cstheme="minorHAnsi"/>
          <w:sz w:val="24"/>
          <w:szCs w:val="24"/>
        </w:rPr>
      </w:pPr>
      <w:r w:rsidRPr="00475E2A">
        <w:rPr>
          <w:rFonts w:asciiTheme="minorHAnsi" w:hAnsiTheme="minorHAnsi" w:cstheme="minorHAnsi"/>
          <w:sz w:val="24"/>
          <w:szCs w:val="24"/>
        </w:rPr>
        <w:t>Fotocopia simple, por ambos lados, de la cédula de identidad vigente.</w:t>
      </w:r>
    </w:p>
    <w:p w14:paraId="4B629C53" w14:textId="77777777" w:rsidR="00DB114F" w:rsidRPr="00475E2A" w:rsidRDefault="002C5F3C">
      <w:pPr>
        <w:numPr>
          <w:ilvl w:val="0"/>
          <w:numId w:val="8"/>
        </w:numPr>
        <w:pBdr>
          <w:top w:val="nil"/>
          <w:left w:val="nil"/>
          <w:bottom w:val="nil"/>
          <w:right w:val="nil"/>
          <w:between w:val="nil"/>
        </w:pBdr>
        <w:ind w:hanging="361"/>
        <w:rPr>
          <w:rFonts w:asciiTheme="minorHAnsi" w:hAnsiTheme="minorHAnsi" w:cstheme="minorHAnsi"/>
          <w:sz w:val="24"/>
          <w:szCs w:val="24"/>
        </w:rPr>
      </w:pPr>
      <w:r w:rsidRPr="00475E2A">
        <w:rPr>
          <w:rFonts w:asciiTheme="minorHAnsi" w:hAnsiTheme="minorHAnsi" w:cstheme="minorHAnsi"/>
          <w:sz w:val="24"/>
          <w:szCs w:val="24"/>
        </w:rPr>
        <w:t>Copia de la consulta efectuada en el sitio web del SII sobre el inicio de actividades del beneficiario/a (</w:t>
      </w:r>
      <w:hyperlink r:id="rId11">
        <w:r w:rsidR="00DB114F" w:rsidRPr="00475E2A">
          <w:rPr>
            <w:rFonts w:asciiTheme="minorHAnsi" w:hAnsiTheme="minorHAnsi" w:cstheme="minorHAnsi"/>
            <w:sz w:val="24"/>
            <w:szCs w:val="24"/>
          </w:rPr>
          <w:t>https://zeus.sii.cl/cvc/stc/stc.html</w:t>
        </w:r>
      </w:hyperlink>
      <w:r w:rsidRPr="00475E2A">
        <w:rPr>
          <w:rFonts w:asciiTheme="minorHAnsi" w:hAnsiTheme="minorHAnsi" w:cstheme="minorHAnsi"/>
          <w:sz w:val="24"/>
          <w:szCs w:val="24"/>
        </w:rPr>
        <w:t>).</w:t>
      </w:r>
    </w:p>
    <w:p w14:paraId="2113F5B2" w14:textId="77777777" w:rsidR="00DB114F" w:rsidRPr="00475E2A" w:rsidRDefault="002C5F3C">
      <w:pPr>
        <w:numPr>
          <w:ilvl w:val="0"/>
          <w:numId w:val="8"/>
        </w:numPr>
        <w:pBdr>
          <w:top w:val="nil"/>
          <w:left w:val="nil"/>
          <w:bottom w:val="nil"/>
          <w:right w:val="nil"/>
          <w:between w:val="nil"/>
        </w:pBdr>
        <w:ind w:hanging="361"/>
        <w:rPr>
          <w:rFonts w:asciiTheme="minorHAnsi" w:hAnsiTheme="minorHAnsi" w:cstheme="minorHAnsi"/>
          <w:sz w:val="24"/>
          <w:szCs w:val="24"/>
        </w:rPr>
      </w:pPr>
      <w:r w:rsidRPr="00475E2A">
        <w:rPr>
          <w:rFonts w:asciiTheme="minorHAnsi" w:hAnsiTheme="minorHAnsi" w:cstheme="minorHAnsi"/>
          <w:sz w:val="24"/>
          <w:szCs w:val="24"/>
        </w:rPr>
        <w:t>CV actualizado</w:t>
      </w:r>
    </w:p>
    <w:p w14:paraId="15C56377" w14:textId="77777777" w:rsidR="00DB114F" w:rsidRPr="00475E2A" w:rsidRDefault="002C5F3C">
      <w:pPr>
        <w:numPr>
          <w:ilvl w:val="0"/>
          <w:numId w:val="8"/>
        </w:numPr>
        <w:pBdr>
          <w:top w:val="nil"/>
          <w:left w:val="nil"/>
          <w:bottom w:val="nil"/>
          <w:right w:val="nil"/>
          <w:between w:val="nil"/>
        </w:pBdr>
        <w:ind w:hanging="361"/>
        <w:rPr>
          <w:rFonts w:asciiTheme="minorHAnsi" w:hAnsiTheme="minorHAnsi" w:cstheme="minorHAnsi"/>
          <w:sz w:val="24"/>
          <w:szCs w:val="24"/>
        </w:rPr>
      </w:pPr>
      <w:r w:rsidRPr="00475E2A">
        <w:rPr>
          <w:rFonts w:asciiTheme="minorHAnsi" w:hAnsiTheme="minorHAnsi" w:cstheme="minorHAnsi"/>
          <w:sz w:val="24"/>
          <w:szCs w:val="24"/>
        </w:rPr>
        <w:lastRenderedPageBreak/>
        <w:t xml:space="preserve">Certificado de Título </w:t>
      </w:r>
    </w:p>
    <w:p w14:paraId="50858FBD" w14:textId="77777777" w:rsidR="00DB114F" w:rsidRPr="00475E2A" w:rsidRDefault="002C5F3C" w:rsidP="009043FF">
      <w:pPr>
        <w:numPr>
          <w:ilvl w:val="0"/>
          <w:numId w:val="8"/>
        </w:numPr>
        <w:pBdr>
          <w:top w:val="nil"/>
          <w:left w:val="nil"/>
          <w:bottom w:val="nil"/>
          <w:right w:val="nil"/>
          <w:between w:val="nil"/>
        </w:pBdr>
        <w:ind w:hanging="361"/>
        <w:jc w:val="both"/>
        <w:rPr>
          <w:rFonts w:asciiTheme="minorHAnsi" w:hAnsiTheme="minorHAnsi" w:cstheme="minorHAnsi"/>
          <w:sz w:val="24"/>
          <w:szCs w:val="24"/>
        </w:rPr>
      </w:pPr>
      <w:r w:rsidRPr="00475E2A">
        <w:rPr>
          <w:rFonts w:asciiTheme="minorHAnsi" w:hAnsiTheme="minorHAnsi" w:cstheme="minorHAnsi"/>
          <w:sz w:val="24"/>
          <w:szCs w:val="24"/>
        </w:rPr>
        <w:t>Certificado F 30 emitido por la Dirección del Trabajo u otra entidad o institución competente de conformidad con el Reglamento del artículo 183 C del Código del Trabajo exento de deudas o multas en estado morosas.</w:t>
      </w:r>
    </w:p>
    <w:p w14:paraId="2EE838C0" w14:textId="77777777" w:rsidR="00DB114F" w:rsidRPr="00475E2A" w:rsidRDefault="002C5F3C" w:rsidP="009043FF">
      <w:pPr>
        <w:numPr>
          <w:ilvl w:val="0"/>
          <w:numId w:val="8"/>
        </w:numPr>
        <w:pBdr>
          <w:top w:val="nil"/>
          <w:left w:val="nil"/>
          <w:bottom w:val="nil"/>
          <w:right w:val="nil"/>
          <w:between w:val="nil"/>
        </w:pBdr>
        <w:ind w:hanging="361"/>
        <w:jc w:val="both"/>
        <w:rPr>
          <w:rFonts w:asciiTheme="minorHAnsi" w:hAnsiTheme="minorHAnsi" w:cstheme="minorHAnsi"/>
          <w:sz w:val="24"/>
          <w:szCs w:val="24"/>
        </w:rPr>
      </w:pPr>
      <w:r w:rsidRPr="00475E2A">
        <w:rPr>
          <w:rFonts w:asciiTheme="minorHAnsi" w:hAnsiTheme="minorHAnsi" w:cstheme="minorHAnsi"/>
          <w:sz w:val="24"/>
          <w:szCs w:val="24"/>
        </w:rPr>
        <w:t>Certificado de deuda fiscal entregado por la Tesorería General de la República exento de deudas o multas en estado morosas.</w:t>
      </w:r>
    </w:p>
    <w:p w14:paraId="1DD5F797" w14:textId="77777777" w:rsidR="00DB114F" w:rsidRPr="00475E2A" w:rsidRDefault="00DB114F">
      <w:pPr>
        <w:pBdr>
          <w:top w:val="nil"/>
          <w:left w:val="nil"/>
          <w:bottom w:val="nil"/>
          <w:right w:val="nil"/>
          <w:between w:val="nil"/>
        </w:pBdr>
        <w:ind w:left="949"/>
        <w:rPr>
          <w:rFonts w:asciiTheme="minorHAnsi" w:hAnsiTheme="minorHAnsi" w:cstheme="minorHAnsi"/>
          <w:sz w:val="24"/>
          <w:szCs w:val="24"/>
        </w:rPr>
      </w:pPr>
    </w:p>
    <w:p w14:paraId="34882D87" w14:textId="77777777" w:rsidR="00DB114F" w:rsidRPr="00475E2A" w:rsidRDefault="002C5F3C">
      <w:pPr>
        <w:pBdr>
          <w:top w:val="nil"/>
          <w:left w:val="nil"/>
          <w:bottom w:val="nil"/>
          <w:right w:val="nil"/>
          <w:between w:val="nil"/>
        </w:pBdr>
        <w:spacing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Posteriormente a la revisión de los antecedentes legales y técnicos, y considerado terminado el proceso, CODESSER comunicará la adjudicación del estudio a la consultora seleccionada, procediendo a la firma del contrato dentro de 5 días hábiles a partir de la fecha de la comunicación del Acta de Adjudicación Final.</w:t>
      </w:r>
    </w:p>
    <w:p w14:paraId="67476D6E" w14:textId="77777777" w:rsidR="00DB114F" w:rsidRPr="00475E2A" w:rsidRDefault="002C5F3C">
      <w:pPr>
        <w:pStyle w:val="Ttulo1"/>
        <w:spacing w:before="1" w:after="240"/>
        <w:ind w:left="0"/>
        <w:rPr>
          <w:rFonts w:asciiTheme="minorHAnsi" w:hAnsiTheme="minorHAnsi" w:cstheme="minorHAnsi"/>
        </w:rPr>
      </w:pPr>
      <w:r w:rsidRPr="00475E2A">
        <w:rPr>
          <w:rFonts w:asciiTheme="minorHAnsi" w:hAnsiTheme="minorHAnsi" w:cstheme="minorHAnsi"/>
        </w:rPr>
        <w:t>ARTÍCULO N°16: TÉRMINO ANTICIPADO Y/O CONTINUIDAD DE LA CONSULTORÍA</w:t>
      </w:r>
    </w:p>
    <w:p w14:paraId="3A3E098D" w14:textId="5829DE42" w:rsidR="00DB114F" w:rsidRPr="00475E2A" w:rsidRDefault="002C5F3C">
      <w:pPr>
        <w:pBdr>
          <w:top w:val="nil"/>
          <w:left w:val="nil"/>
          <w:bottom w:val="nil"/>
          <w:right w:val="nil"/>
          <w:between w:val="nil"/>
        </w:pBdr>
        <w:spacing w:before="21" w:after="240" w:line="259" w:lineRule="auto"/>
        <w:ind w:right="121"/>
        <w:jc w:val="both"/>
        <w:rPr>
          <w:rFonts w:asciiTheme="minorHAnsi" w:hAnsiTheme="minorHAnsi" w:cstheme="minorHAnsi"/>
          <w:sz w:val="24"/>
          <w:szCs w:val="24"/>
        </w:rPr>
      </w:pPr>
      <w:r w:rsidRPr="00475E2A">
        <w:rPr>
          <w:rFonts w:asciiTheme="minorHAnsi" w:hAnsiTheme="minorHAnsi" w:cstheme="minorHAnsi"/>
          <w:sz w:val="24"/>
          <w:szCs w:val="24"/>
        </w:rPr>
        <w:t>El no cumplimiento en las entregas y/o la falta de calidad, coherencia de los contenidos de los informes, así como sus rechazos podrán ser causal de no continuidad de</w:t>
      </w:r>
      <w:r w:rsidR="00F82A75" w:rsidRPr="00475E2A">
        <w:rPr>
          <w:rFonts w:asciiTheme="minorHAnsi" w:hAnsiTheme="minorHAnsi" w:cstheme="minorHAnsi"/>
          <w:sz w:val="24"/>
          <w:szCs w:val="24"/>
        </w:rPr>
        <w:t xml:space="preserve"> la consultoría</w:t>
      </w:r>
      <w:r w:rsidRPr="00475E2A">
        <w:rPr>
          <w:rFonts w:asciiTheme="minorHAnsi" w:hAnsiTheme="minorHAnsi" w:cstheme="minorHAnsi"/>
          <w:sz w:val="24"/>
          <w:szCs w:val="24"/>
        </w:rPr>
        <w:t>, liberando a la Entidad Gestora de toda responsabilidad contractual.</w:t>
      </w:r>
    </w:p>
    <w:p w14:paraId="790131F9" w14:textId="77777777" w:rsidR="00DB114F" w:rsidRPr="00475E2A" w:rsidRDefault="002C5F3C">
      <w:pPr>
        <w:pStyle w:val="Ttulo1"/>
        <w:spacing w:after="240"/>
        <w:ind w:left="0"/>
        <w:rPr>
          <w:rFonts w:asciiTheme="minorHAnsi" w:hAnsiTheme="minorHAnsi" w:cstheme="minorHAnsi"/>
        </w:rPr>
      </w:pPr>
      <w:r w:rsidRPr="00475E2A">
        <w:rPr>
          <w:rFonts w:asciiTheme="minorHAnsi" w:hAnsiTheme="minorHAnsi" w:cstheme="minorHAnsi"/>
        </w:rPr>
        <w:t>ARTÍCULO 17°: SUBCONTRATACIÓN</w:t>
      </w:r>
    </w:p>
    <w:p w14:paraId="0F165005" w14:textId="77777777" w:rsidR="00572C4B" w:rsidRPr="00475E2A" w:rsidRDefault="002C5F3C" w:rsidP="00572C4B">
      <w:pPr>
        <w:pBdr>
          <w:top w:val="nil"/>
          <w:left w:val="nil"/>
          <w:bottom w:val="nil"/>
          <w:right w:val="nil"/>
          <w:between w:val="nil"/>
        </w:pBdr>
        <w:spacing w:before="21"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La empresa adjudicataria deberá prestar sus servicios con personal propio. No obstante, respecto de aquellos servicios que por la naturaleza de las prestaciones requeridas por la Institución deban ser subcontratados, y siempre que los prestadores de dichos servicios se encuentren individualizados en la Oferta Técnica, se podrá subcontratar parcialmente la prestación del servicio, en los términos previstos en la Oferta, con dichos proveedores. No obstante, cualquier cambio en dichos proveedores, como asimismo las subcontrataciones adicionales, deberán contar en forma previa con autorización expresa y por escrito de CODESSER bajo la recomendación técnica de la comisión evaluadora.</w:t>
      </w:r>
    </w:p>
    <w:p w14:paraId="4E6AD589" w14:textId="5256A121" w:rsidR="00DB114F" w:rsidRPr="00475E2A" w:rsidRDefault="002C5F3C" w:rsidP="00572C4B">
      <w:pPr>
        <w:pBdr>
          <w:top w:val="nil"/>
          <w:left w:val="nil"/>
          <w:bottom w:val="nil"/>
          <w:right w:val="nil"/>
          <w:between w:val="nil"/>
        </w:pBdr>
        <w:spacing w:before="21" w:after="240" w:line="259" w:lineRule="auto"/>
        <w:ind w:right="122"/>
        <w:jc w:val="both"/>
        <w:rPr>
          <w:rFonts w:asciiTheme="minorHAnsi" w:hAnsiTheme="minorHAnsi" w:cstheme="minorHAnsi"/>
          <w:sz w:val="24"/>
          <w:szCs w:val="24"/>
        </w:rPr>
      </w:pPr>
      <w:r w:rsidRPr="00475E2A">
        <w:rPr>
          <w:rFonts w:asciiTheme="minorHAnsi" w:hAnsiTheme="minorHAnsi" w:cstheme="minorHAnsi"/>
          <w:sz w:val="24"/>
          <w:szCs w:val="24"/>
        </w:rPr>
        <w:t>En todo caso, será la empresa adjudicataria, la única responsable ante CODESSER del cabal y oportuno cumplimiento de los servicios contratados.</w:t>
      </w:r>
    </w:p>
    <w:p w14:paraId="738EB62B" w14:textId="77777777" w:rsidR="00DB114F" w:rsidRPr="00475E2A" w:rsidRDefault="002C5F3C">
      <w:pPr>
        <w:pStyle w:val="Ttulo1"/>
        <w:spacing w:after="240"/>
        <w:ind w:left="0"/>
        <w:jc w:val="both"/>
        <w:rPr>
          <w:rFonts w:asciiTheme="minorHAnsi" w:hAnsiTheme="minorHAnsi" w:cstheme="minorHAnsi"/>
        </w:rPr>
      </w:pPr>
      <w:r w:rsidRPr="00475E2A">
        <w:rPr>
          <w:rFonts w:asciiTheme="minorHAnsi" w:hAnsiTheme="minorHAnsi" w:cstheme="minorHAnsi"/>
        </w:rPr>
        <w:t>ARTÍCULO 18°: PROPIEDAD INTELECTUAL</w:t>
      </w:r>
    </w:p>
    <w:p w14:paraId="44EF81D0" w14:textId="77777777" w:rsidR="00DB114F" w:rsidRPr="00475E2A" w:rsidRDefault="002C5F3C">
      <w:pPr>
        <w:pBdr>
          <w:top w:val="nil"/>
          <w:left w:val="nil"/>
          <w:bottom w:val="nil"/>
          <w:right w:val="nil"/>
          <w:between w:val="nil"/>
        </w:pBdr>
        <w:spacing w:before="22" w:after="240" w:line="259" w:lineRule="auto"/>
        <w:ind w:right="119"/>
        <w:jc w:val="both"/>
        <w:rPr>
          <w:rFonts w:asciiTheme="minorHAnsi" w:hAnsiTheme="minorHAnsi" w:cstheme="minorHAnsi"/>
          <w:sz w:val="24"/>
          <w:szCs w:val="24"/>
        </w:rPr>
      </w:pPr>
      <w:r w:rsidRPr="00475E2A">
        <w:rPr>
          <w:rFonts w:asciiTheme="minorHAnsi" w:hAnsiTheme="minorHAnsi" w:cstheme="minorHAnsi"/>
          <w:sz w:val="24"/>
          <w:szCs w:val="24"/>
        </w:rPr>
        <w:t>El producto del trabajo que eventualmente desarrolle la empresa o sus dependientes, con ocasión del contrato, tales como obras audiovisuales, videogramas, informes u otros, serán de propiedad de CORFO y del mandante quienes se reservan el derecho de disponer de ellos libremente, sin limitaciones de ninguna especie no pudiendo ser utilizado o reproducido por tercero, por tanto, la empresa realizar ningún acto respecto de ellos ajeno al contrato, sin autorización previa y expresa del mandante.</w:t>
      </w:r>
    </w:p>
    <w:p w14:paraId="3353DB82" w14:textId="77777777" w:rsidR="00DB114F" w:rsidRPr="00475E2A" w:rsidRDefault="002C5F3C">
      <w:pPr>
        <w:pStyle w:val="Ttulo1"/>
        <w:spacing w:after="240"/>
        <w:ind w:left="0"/>
        <w:jc w:val="both"/>
        <w:rPr>
          <w:rFonts w:asciiTheme="minorHAnsi" w:hAnsiTheme="minorHAnsi" w:cstheme="minorHAnsi"/>
        </w:rPr>
      </w:pPr>
      <w:r w:rsidRPr="00475E2A">
        <w:rPr>
          <w:rFonts w:asciiTheme="minorHAnsi" w:hAnsiTheme="minorHAnsi" w:cstheme="minorHAnsi"/>
        </w:rPr>
        <w:t>ARTÍCULO 19°: CONFIDENCIALIDAD</w:t>
      </w:r>
    </w:p>
    <w:p w14:paraId="3318E6FD" w14:textId="77777777" w:rsidR="00DB114F" w:rsidRPr="00475E2A" w:rsidRDefault="002C5F3C">
      <w:pPr>
        <w:pBdr>
          <w:top w:val="nil"/>
          <w:left w:val="nil"/>
          <w:bottom w:val="nil"/>
          <w:right w:val="nil"/>
          <w:between w:val="nil"/>
        </w:pBdr>
        <w:spacing w:before="21" w:after="240" w:line="259" w:lineRule="auto"/>
        <w:ind w:right="119"/>
        <w:jc w:val="both"/>
        <w:rPr>
          <w:rFonts w:asciiTheme="minorHAnsi" w:hAnsiTheme="minorHAnsi" w:cstheme="minorHAnsi"/>
          <w:sz w:val="24"/>
          <w:szCs w:val="24"/>
        </w:rPr>
      </w:pPr>
      <w:r w:rsidRPr="00475E2A">
        <w:rPr>
          <w:rFonts w:asciiTheme="minorHAnsi" w:hAnsiTheme="minorHAnsi" w:cstheme="minorHAnsi"/>
          <w:sz w:val="24"/>
          <w:szCs w:val="24"/>
        </w:rPr>
        <w:t>Toda la información relativa a CORFO, CODESSER o a terceros a la que la consultora tenga acceso, con ocasión del contrato, tendrá el carácter de confidencial y será de propiedad de CORFO y CODESSER, quienes se reservan el derecho de disponer de ellos libremente, sin limitaciones de ninguna especie, no pudiendo, por tanto, la empresa realizar ningún acto respecto de ellos, ajeno al contrato, sin autorización previa y expresa de CORFO y/o CODESSER. En consecuencia, dicha información deberá mantenerse en carácter de reservada, respondiendo la empresa de todos los perjuicios que se deriven de la infracción de esta obligación. En este sentido, el adjudicatario se obliga a:</w:t>
      </w:r>
    </w:p>
    <w:p w14:paraId="5D624CCD" w14:textId="77777777" w:rsidR="00DB114F" w:rsidRPr="00475E2A" w:rsidRDefault="002C5F3C">
      <w:pPr>
        <w:numPr>
          <w:ilvl w:val="0"/>
          <w:numId w:val="6"/>
        </w:numPr>
        <w:pBdr>
          <w:top w:val="nil"/>
          <w:left w:val="nil"/>
          <w:bottom w:val="nil"/>
          <w:right w:val="nil"/>
          <w:between w:val="nil"/>
        </w:pBdr>
        <w:tabs>
          <w:tab w:val="left" w:pos="950"/>
        </w:tabs>
        <w:spacing w:line="259" w:lineRule="auto"/>
        <w:ind w:right="121"/>
        <w:jc w:val="both"/>
        <w:rPr>
          <w:rFonts w:asciiTheme="minorHAnsi" w:hAnsiTheme="minorHAnsi" w:cstheme="minorHAnsi"/>
          <w:sz w:val="24"/>
          <w:szCs w:val="24"/>
        </w:rPr>
      </w:pPr>
      <w:r w:rsidRPr="00475E2A">
        <w:rPr>
          <w:rFonts w:asciiTheme="minorHAnsi" w:hAnsiTheme="minorHAnsi" w:cstheme="minorHAnsi"/>
          <w:sz w:val="24"/>
          <w:szCs w:val="24"/>
        </w:rPr>
        <w:t xml:space="preserve">No hacer ningún uso de la información, antecedentes o base de datos diferente del </w:t>
      </w:r>
      <w:r w:rsidRPr="00475E2A">
        <w:rPr>
          <w:rFonts w:asciiTheme="minorHAnsi" w:hAnsiTheme="minorHAnsi" w:cstheme="minorHAnsi"/>
          <w:sz w:val="24"/>
          <w:szCs w:val="24"/>
        </w:rPr>
        <w:lastRenderedPageBreak/>
        <w:t>previsto en el contrato que se celebre, ya sea por sí misma o a través de sus filiales o terceros en general.</w:t>
      </w:r>
    </w:p>
    <w:p w14:paraId="1F294CF6" w14:textId="77777777" w:rsidR="00DB114F" w:rsidRPr="00475E2A" w:rsidRDefault="002C5F3C">
      <w:pPr>
        <w:numPr>
          <w:ilvl w:val="0"/>
          <w:numId w:val="6"/>
        </w:numPr>
        <w:pBdr>
          <w:top w:val="nil"/>
          <w:left w:val="nil"/>
          <w:bottom w:val="nil"/>
          <w:right w:val="nil"/>
          <w:between w:val="nil"/>
        </w:pBdr>
        <w:tabs>
          <w:tab w:val="left" w:pos="950"/>
        </w:tabs>
        <w:spacing w:line="259" w:lineRule="auto"/>
        <w:ind w:right="124"/>
        <w:jc w:val="both"/>
        <w:rPr>
          <w:rFonts w:asciiTheme="minorHAnsi" w:hAnsiTheme="minorHAnsi" w:cstheme="minorHAnsi"/>
          <w:sz w:val="24"/>
          <w:szCs w:val="24"/>
        </w:rPr>
      </w:pPr>
      <w:r w:rsidRPr="00475E2A">
        <w:rPr>
          <w:rFonts w:asciiTheme="minorHAnsi" w:hAnsiTheme="minorHAnsi" w:cstheme="minorHAnsi"/>
          <w:sz w:val="24"/>
          <w:szCs w:val="24"/>
        </w:rPr>
        <w:t>No transferir, ceder o transmitir a cualquier título, gratuito u oneroso, la información, antecedentes o base de datos generados en virtud de los servicios prestados o del contrato que se celebre.</w:t>
      </w:r>
    </w:p>
    <w:p w14:paraId="0E7A2FD8" w14:textId="77777777" w:rsidR="00DB114F" w:rsidRPr="00475E2A" w:rsidRDefault="002C5F3C">
      <w:pPr>
        <w:numPr>
          <w:ilvl w:val="0"/>
          <w:numId w:val="6"/>
        </w:numPr>
        <w:pBdr>
          <w:top w:val="nil"/>
          <w:left w:val="nil"/>
          <w:bottom w:val="nil"/>
          <w:right w:val="nil"/>
          <w:between w:val="nil"/>
        </w:pBdr>
        <w:tabs>
          <w:tab w:val="left" w:pos="950"/>
        </w:tabs>
        <w:spacing w:line="256" w:lineRule="auto"/>
        <w:ind w:right="124"/>
        <w:jc w:val="both"/>
        <w:rPr>
          <w:rFonts w:asciiTheme="minorHAnsi" w:hAnsiTheme="minorHAnsi" w:cstheme="minorHAnsi"/>
          <w:sz w:val="24"/>
          <w:szCs w:val="24"/>
        </w:rPr>
      </w:pPr>
      <w:r w:rsidRPr="00475E2A">
        <w:rPr>
          <w:rFonts w:asciiTheme="minorHAnsi" w:hAnsiTheme="minorHAnsi" w:cstheme="minorHAnsi"/>
          <w:sz w:val="24"/>
          <w:szCs w:val="24"/>
        </w:rPr>
        <w:t>No transmitir o divulgar a terceros la información, antecedentes o bases de datos por ninguna otra vía o procedimiento.</w:t>
      </w:r>
    </w:p>
    <w:p w14:paraId="008A26F9" w14:textId="77777777" w:rsidR="00DB114F" w:rsidRPr="00475E2A" w:rsidRDefault="002C5F3C">
      <w:pPr>
        <w:numPr>
          <w:ilvl w:val="0"/>
          <w:numId w:val="6"/>
        </w:numPr>
        <w:pBdr>
          <w:top w:val="nil"/>
          <w:left w:val="nil"/>
          <w:bottom w:val="nil"/>
          <w:right w:val="nil"/>
          <w:between w:val="nil"/>
        </w:pBdr>
        <w:tabs>
          <w:tab w:val="left" w:pos="950"/>
        </w:tabs>
        <w:spacing w:line="259" w:lineRule="auto"/>
        <w:ind w:right="119"/>
        <w:jc w:val="both"/>
        <w:rPr>
          <w:rFonts w:asciiTheme="minorHAnsi" w:hAnsiTheme="minorHAnsi" w:cstheme="minorHAnsi"/>
          <w:sz w:val="24"/>
          <w:szCs w:val="24"/>
        </w:rPr>
      </w:pPr>
      <w:r w:rsidRPr="00475E2A">
        <w:rPr>
          <w:rFonts w:asciiTheme="minorHAnsi" w:hAnsiTheme="minorHAnsi" w:cstheme="minorHAnsi"/>
          <w:sz w:val="24"/>
          <w:szCs w:val="24"/>
        </w:rPr>
        <w:t>No efectuar copia alguna, por ningún medio, ni bajo ningún concepto, de la información facilitada por CORFO y/o CODESSER para la realización de los servicios objeto del contrato que se celebre con ocasión de esta licitación, salvo autorización expresa y escrita de CORFO y/o CODESSER.</w:t>
      </w:r>
    </w:p>
    <w:p w14:paraId="4F05C618" w14:textId="77777777" w:rsidR="00DB114F" w:rsidRPr="00475E2A" w:rsidRDefault="002C5F3C">
      <w:pPr>
        <w:numPr>
          <w:ilvl w:val="0"/>
          <w:numId w:val="6"/>
        </w:numPr>
        <w:pBdr>
          <w:top w:val="nil"/>
          <w:left w:val="nil"/>
          <w:bottom w:val="nil"/>
          <w:right w:val="nil"/>
          <w:between w:val="nil"/>
        </w:pBdr>
        <w:tabs>
          <w:tab w:val="left" w:pos="950"/>
        </w:tabs>
        <w:spacing w:line="259" w:lineRule="auto"/>
        <w:ind w:right="120"/>
        <w:jc w:val="both"/>
        <w:rPr>
          <w:rFonts w:asciiTheme="minorHAnsi" w:hAnsiTheme="minorHAnsi" w:cstheme="minorHAnsi"/>
          <w:sz w:val="24"/>
          <w:szCs w:val="24"/>
        </w:rPr>
      </w:pPr>
      <w:r w:rsidRPr="00475E2A">
        <w:rPr>
          <w:rFonts w:asciiTheme="minorHAnsi" w:hAnsiTheme="minorHAnsi" w:cstheme="minorHAnsi"/>
          <w:sz w:val="24"/>
          <w:szCs w:val="24"/>
        </w:rPr>
        <w:t>Custodiar la información recibida de forma que se garantice la protección adecuada de la misma y de su contenido, para evitar que personas no autorizadas o ajenas a la misma, puedan hacer uso indebido de ella.</w:t>
      </w:r>
    </w:p>
    <w:p w14:paraId="2B8D63EF" w14:textId="77777777" w:rsidR="00DB114F" w:rsidRPr="00475E2A" w:rsidRDefault="002C5F3C">
      <w:pPr>
        <w:pBdr>
          <w:top w:val="nil"/>
          <w:left w:val="nil"/>
          <w:bottom w:val="nil"/>
          <w:right w:val="nil"/>
          <w:between w:val="nil"/>
        </w:pBdr>
        <w:spacing w:before="159" w:after="240" w:line="259" w:lineRule="auto"/>
        <w:ind w:right="120"/>
        <w:jc w:val="both"/>
        <w:rPr>
          <w:rFonts w:asciiTheme="minorHAnsi" w:hAnsiTheme="minorHAnsi" w:cstheme="minorHAnsi"/>
          <w:sz w:val="24"/>
          <w:szCs w:val="24"/>
        </w:rPr>
      </w:pPr>
      <w:r w:rsidRPr="00475E2A">
        <w:rPr>
          <w:rFonts w:asciiTheme="minorHAnsi" w:hAnsiTheme="minorHAnsi" w:cstheme="minorHAnsi"/>
          <w:sz w:val="24"/>
          <w:szCs w:val="24"/>
        </w:rPr>
        <w:t>Se deja expresa constancia de que el adjudicatario se regirá por las normas establecidas en la Ley N°19.628, sobre Protección de la Vida Privada, y toda la normativa relacionada, para el manejo de datos personales de toda otra información de esta naturaleza.</w:t>
      </w:r>
    </w:p>
    <w:p w14:paraId="6A3F8543" w14:textId="77777777" w:rsidR="00DB114F" w:rsidRPr="00475E2A" w:rsidRDefault="00DB114F">
      <w:pPr>
        <w:pBdr>
          <w:top w:val="nil"/>
          <w:left w:val="nil"/>
          <w:bottom w:val="nil"/>
          <w:right w:val="nil"/>
          <w:between w:val="nil"/>
        </w:pBdr>
        <w:spacing w:before="159" w:after="240" w:line="259" w:lineRule="auto"/>
        <w:ind w:right="120"/>
        <w:jc w:val="both"/>
        <w:rPr>
          <w:rFonts w:asciiTheme="minorHAnsi" w:hAnsiTheme="minorHAnsi" w:cstheme="minorHAnsi"/>
          <w:sz w:val="24"/>
          <w:szCs w:val="24"/>
        </w:rPr>
      </w:pPr>
    </w:p>
    <w:p w14:paraId="21E85972" w14:textId="77777777" w:rsidR="00DB114F" w:rsidRPr="00475E2A" w:rsidRDefault="00DB114F">
      <w:pPr>
        <w:pBdr>
          <w:top w:val="nil"/>
          <w:left w:val="nil"/>
          <w:bottom w:val="nil"/>
          <w:right w:val="nil"/>
          <w:between w:val="nil"/>
        </w:pBdr>
        <w:spacing w:before="159" w:after="240" w:line="259" w:lineRule="auto"/>
        <w:ind w:right="120"/>
        <w:jc w:val="both"/>
        <w:rPr>
          <w:rFonts w:asciiTheme="minorHAnsi" w:hAnsiTheme="minorHAnsi" w:cstheme="minorHAnsi"/>
        </w:rPr>
      </w:pPr>
    </w:p>
    <w:p w14:paraId="69BC38C9" w14:textId="77777777" w:rsidR="00DB114F" w:rsidRPr="00475E2A" w:rsidRDefault="00DB114F">
      <w:pPr>
        <w:pBdr>
          <w:top w:val="nil"/>
          <w:left w:val="nil"/>
          <w:bottom w:val="nil"/>
          <w:right w:val="nil"/>
          <w:between w:val="nil"/>
        </w:pBdr>
        <w:spacing w:before="159" w:after="240" w:line="259" w:lineRule="auto"/>
        <w:ind w:right="120"/>
        <w:jc w:val="both"/>
        <w:rPr>
          <w:rFonts w:asciiTheme="minorHAnsi" w:hAnsiTheme="minorHAnsi" w:cstheme="minorHAnsi"/>
        </w:rPr>
      </w:pPr>
    </w:p>
    <w:p w14:paraId="74DB7712" w14:textId="77777777" w:rsidR="00DB114F" w:rsidRPr="00475E2A" w:rsidRDefault="00DB114F">
      <w:pPr>
        <w:pBdr>
          <w:top w:val="nil"/>
          <w:left w:val="nil"/>
          <w:bottom w:val="nil"/>
          <w:right w:val="nil"/>
          <w:between w:val="nil"/>
        </w:pBdr>
        <w:spacing w:before="159" w:after="240" w:line="259" w:lineRule="auto"/>
        <w:ind w:right="120"/>
        <w:jc w:val="both"/>
        <w:rPr>
          <w:rFonts w:asciiTheme="minorHAnsi" w:hAnsiTheme="minorHAnsi" w:cstheme="minorHAnsi"/>
        </w:rPr>
      </w:pPr>
    </w:p>
    <w:p w14:paraId="2273D7A4" w14:textId="77777777" w:rsidR="00DB114F" w:rsidRPr="00475E2A" w:rsidRDefault="00DB114F">
      <w:pPr>
        <w:pBdr>
          <w:top w:val="nil"/>
          <w:left w:val="nil"/>
          <w:bottom w:val="nil"/>
          <w:right w:val="nil"/>
          <w:between w:val="nil"/>
        </w:pBdr>
        <w:spacing w:before="159" w:after="240" w:line="259" w:lineRule="auto"/>
        <w:ind w:right="120"/>
        <w:jc w:val="both"/>
        <w:rPr>
          <w:rFonts w:asciiTheme="minorHAnsi" w:hAnsiTheme="minorHAnsi" w:cstheme="minorHAnsi"/>
        </w:rPr>
      </w:pPr>
    </w:p>
    <w:p w14:paraId="512469D8" w14:textId="77777777" w:rsidR="00DB114F" w:rsidRPr="00475E2A" w:rsidRDefault="00DB114F">
      <w:pPr>
        <w:pBdr>
          <w:top w:val="nil"/>
          <w:left w:val="nil"/>
          <w:bottom w:val="nil"/>
          <w:right w:val="nil"/>
          <w:between w:val="nil"/>
        </w:pBdr>
        <w:spacing w:before="159" w:after="240" w:line="259" w:lineRule="auto"/>
        <w:ind w:right="120"/>
        <w:jc w:val="both"/>
        <w:rPr>
          <w:rFonts w:asciiTheme="minorHAnsi" w:hAnsiTheme="minorHAnsi" w:cstheme="minorHAnsi"/>
        </w:rPr>
      </w:pPr>
    </w:p>
    <w:p w14:paraId="7CFD774E" w14:textId="77777777" w:rsidR="00DB114F" w:rsidRPr="00475E2A" w:rsidRDefault="00DB114F">
      <w:pPr>
        <w:pBdr>
          <w:top w:val="nil"/>
          <w:left w:val="nil"/>
          <w:bottom w:val="nil"/>
          <w:right w:val="nil"/>
          <w:between w:val="nil"/>
        </w:pBdr>
        <w:spacing w:before="159" w:after="240" w:line="259" w:lineRule="auto"/>
        <w:ind w:right="120"/>
        <w:jc w:val="both"/>
        <w:rPr>
          <w:rFonts w:asciiTheme="minorHAnsi" w:hAnsiTheme="minorHAnsi" w:cstheme="minorHAnsi"/>
        </w:rPr>
      </w:pPr>
    </w:p>
    <w:p w14:paraId="22D6E47F" w14:textId="77777777" w:rsidR="00DB114F" w:rsidRPr="00475E2A" w:rsidRDefault="00DB114F">
      <w:pPr>
        <w:pBdr>
          <w:top w:val="nil"/>
          <w:left w:val="nil"/>
          <w:bottom w:val="nil"/>
          <w:right w:val="nil"/>
          <w:between w:val="nil"/>
        </w:pBdr>
        <w:spacing w:before="159" w:after="240" w:line="259" w:lineRule="auto"/>
        <w:ind w:right="120"/>
        <w:jc w:val="both"/>
        <w:rPr>
          <w:rFonts w:asciiTheme="minorHAnsi" w:hAnsiTheme="minorHAnsi" w:cstheme="minorHAnsi"/>
        </w:rPr>
      </w:pPr>
    </w:p>
    <w:p w14:paraId="2908AB0A" w14:textId="77777777" w:rsidR="00DB114F" w:rsidRPr="00475E2A" w:rsidRDefault="00DB114F">
      <w:pPr>
        <w:pBdr>
          <w:top w:val="nil"/>
          <w:left w:val="nil"/>
          <w:bottom w:val="nil"/>
          <w:right w:val="nil"/>
          <w:between w:val="nil"/>
        </w:pBdr>
        <w:spacing w:before="159" w:after="240" w:line="259" w:lineRule="auto"/>
        <w:ind w:right="120"/>
        <w:jc w:val="both"/>
        <w:rPr>
          <w:rFonts w:asciiTheme="minorHAnsi" w:hAnsiTheme="minorHAnsi" w:cstheme="minorHAnsi"/>
        </w:rPr>
      </w:pPr>
    </w:p>
    <w:p w14:paraId="4C965C60" w14:textId="77777777" w:rsidR="00DB114F" w:rsidRPr="00475E2A" w:rsidRDefault="00DB114F">
      <w:pPr>
        <w:pBdr>
          <w:top w:val="nil"/>
          <w:left w:val="nil"/>
          <w:bottom w:val="nil"/>
          <w:right w:val="nil"/>
          <w:between w:val="nil"/>
        </w:pBdr>
        <w:spacing w:before="159" w:after="240" w:line="259" w:lineRule="auto"/>
        <w:ind w:right="120"/>
        <w:jc w:val="both"/>
        <w:rPr>
          <w:rFonts w:asciiTheme="minorHAnsi" w:hAnsiTheme="minorHAnsi" w:cstheme="minorHAnsi"/>
        </w:rPr>
      </w:pPr>
    </w:p>
    <w:p w14:paraId="3F629C20" w14:textId="77777777" w:rsidR="00DB114F" w:rsidRPr="00475E2A" w:rsidRDefault="00DB114F">
      <w:pPr>
        <w:rPr>
          <w:rFonts w:asciiTheme="minorHAnsi" w:hAnsiTheme="minorHAnsi" w:cstheme="minorHAnsi"/>
        </w:rPr>
      </w:pPr>
    </w:p>
    <w:p w14:paraId="450C5BE1" w14:textId="77777777" w:rsidR="00DB114F" w:rsidRPr="00475E2A" w:rsidRDefault="002C5F3C">
      <w:pPr>
        <w:pBdr>
          <w:top w:val="nil"/>
          <w:left w:val="nil"/>
          <w:bottom w:val="nil"/>
          <w:right w:val="nil"/>
          <w:between w:val="nil"/>
        </w:pBdr>
        <w:spacing w:before="159" w:after="240" w:line="259" w:lineRule="auto"/>
        <w:ind w:right="120"/>
        <w:jc w:val="both"/>
        <w:rPr>
          <w:rFonts w:asciiTheme="minorHAnsi" w:hAnsiTheme="minorHAnsi" w:cstheme="minorHAnsi"/>
        </w:rPr>
      </w:pPr>
      <w:r w:rsidRPr="00475E2A">
        <w:rPr>
          <w:rFonts w:asciiTheme="minorHAnsi" w:hAnsiTheme="minorHAnsi" w:cstheme="minorHAnsi"/>
        </w:rPr>
        <w:br w:type="page"/>
      </w:r>
    </w:p>
    <w:p w14:paraId="5189F670" w14:textId="77777777" w:rsidR="00475E2A" w:rsidRPr="00011DF1" w:rsidRDefault="00475E2A" w:rsidP="00475E2A">
      <w:pPr>
        <w:jc w:val="center"/>
        <w:textDirection w:val="btLr"/>
        <w:rPr>
          <w:b/>
          <w:bCs/>
          <w:lang w:val="es-CL"/>
        </w:rPr>
      </w:pPr>
      <w:r w:rsidRPr="00011DF1">
        <w:rPr>
          <w:b/>
          <w:bCs/>
          <w:lang w:val="es-CL"/>
        </w:rPr>
        <w:lastRenderedPageBreak/>
        <w:t xml:space="preserve">ANEXO N°1 </w:t>
      </w:r>
    </w:p>
    <w:p w14:paraId="34BFF9A2" w14:textId="77777777" w:rsidR="00475E2A" w:rsidRPr="00011DF1" w:rsidRDefault="00475E2A" w:rsidP="00475E2A">
      <w:pPr>
        <w:jc w:val="center"/>
        <w:textDirection w:val="btLr"/>
        <w:rPr>
          <w:b/>
          <w:bCs/>
          <w:lang w:val="es-CL"/>
        </w:rPr>
      </w:pPr>
      <w:r w:rsidRPr="00011DF1">
        <w:rPr>
          <w:b/>
          <w:bCs/>
          <w:lang w:val="es-CL"/>
        </w:rPr>
        <w:t>DECLARACION JURADA SIMPLE PERSONA JURIDICA</w:t>
      </w:r>
    </w:p>
    <w:p w14:paraId="5530D195" w14:textId="745A916D" w:rsidR="001441B7" w:rsidRPr="00475E2A" w:rsidRDefault="001441B7" w:rsidP="00011DF1">
      <w:pPr>
        <w:pBdr>
          <w:top w:val="nil"/>
          <w:left w:val="nil"/>
          <w:bottom w:val="nil"/>
          <w:right w:val="nil"/>
          <w:between w:val="nil"/>
        </w:pBdr>
        <w:spacing w:after="240"/>
        <w:rPr>
          <w:rFonts w:asciiTheme="minorHAnsi" w:hAnsiTheme="minorHAnsi" w:cstheme="minorHAnsi"/>
          <w:sz w:val="20"/>
          <w:szCs w:val="20"/>
          <w:lang w:val="es-CL"/>
        </w:rPr>
      </w:pPr>
    </w:p>
    <w:p w14:paraId="0F000E79" w14:textId="77777777" w:rsidR="001441B7" w:rsidRPr="00475E2A" w:rsidRDefault="001441B7" w:rsidP="00932D08">
      <w:pPr>
        <w:pBdr>
          <w:top w:val="nil"/>
          <w:left w:val="nil"/>
          <w:bottom w:val="nil"/>
          <w:right w:val="nil"/>
          <w:between w:val="nil"/>
        </w:pBdr>
        <w:tabs>
          <w:tab w:val="left" w:pos="2894"/>
        </w:tabs>
        <w:spacing w:before="191" w:after="240"/>
        <w:ind w:right="119"/>
        <w:jc w:val="right"/>
        <w:rPr>
          <w:rFonts w:asciiTheme="minorHAnsi" w:hAnsiTheme="minorHAnsi" w:cstheme="minorHAnsi"/>
        </w:rPr>
      </w:pPr>
    </w:p>
    <w:p w14:paraId="3AFF182B" w14:textId="4CE52D1A" w:rsidR="00DB114F" w:rsidRPr="00475E2A" w:rsidRDefault="002C5F3C" w:rsidP="00932D08">
      <w:pPr>
        <w:pBdr>
          <w:top w:val="nil"/>
          <w:left w:val="nil"/>
          <w:bottom w:val="nil"/>
          <w:right w:val="nil"/>
          <w:between w:val="nil"/>
        </w:pBdr>
        <w:tabs>
          <w:tab w:val="left" w:pos="2894"/>
        </w:tabs>
        <w:spacing w:before="191" w:after="240"/>
        <w:ind w:right="119"/>
        <w:jc w:val="right"/>
        <w:rPr>
          <w:rFonts w:asciiTheme="minorHAnsi" w:hAnsiTheme="minorHAnsi" w:cstheme="minorHAnsi"/>
        </w:rPr>
      </w:pPr>
      <w:r w:rsidRPr="00475E2A">
        <w:rPr>
          <w:rFonts w:asciiTheme="minorHAnsi" w:hAnsiTheme="minorHAnsi" w:cstheme="minorHAnsi"/>
        </w:rPr>
        <w:t>Coyhaique,</w:t>
      </w:r>
      <w:r w:rsidRPr="00475E2A">
        <w:rPr>
          <w:rFonts w:asciiTheme="minorHAnsi" w:hAnsiTheme="minorHAnsi" w:cstheme="minorHAnsi"/>
        </w:rPr>
        <w:tab/>
      </w:r>
    </w:p>
    <w:p w14:paraId="674F0256" w14:textId="77777777" w:rsidR="00DB114F" w:rsidRPr="00475E2A" w:rsidRDefault="00DB114F">
      <w:pPr>
        <w:pBdr>
          <w:top w:val="nil"/>
          <w:left w:val="nil"/>
          <w:bottom w:val="nil"/>
          <w:right w:val="nil"/>
          <w:between w:val="nil"/>
        </w:pBdr>
        <w:spacing w:before="2" w:after="240"/>
        <w:rPr>
          <w:rFonts w:asciiTheme="minorHAnsi" w:hAnsiTheme="minorHAnsi" w:cstheme="minorHAnsi"/>
          <w:sz w:val="27"/>
          <w:szCs w:val="27"/>
        </w:rPr>
      </w:pPr>
    </w:p>
    <w:p w14:paraId="5D19797A" w14:textId="77777777" w:rsidR="00DB114F" w:rsidRPr="00475E2A" w:rsidRDefault="002C5F3C">
      <w:pPr>
        <w:pBdr>
          <w:top w:val="nil"/>
          <w:left w:val="nil"/>
          <w:bottom w:val="nil"/>
          <w:right w:val="nil"/>
          <w:between w:val="nil"/>
        </w:pBdr>
        <w:spacing w:before="56" w:after="240" w:line="259" w:lineRule="auto"/>
        <w:ind w:left="229" w:right="8246"/>
        <w:rPr>
          <w:rFonts w:asciiTheme="minorHAnsi" w:hAnsiTheme="minorHAnsi" w:cstheme="minorHAnsi"/>
        </w:rPr>
      </w:pPr>
      <w:r w:rsidRPr="00475E2A">
        <w:rPr>
          <w:rFonts w:asciiTheme="minorHAnsi" w:hAnsiTheme="minorHAnsi" w:cstheme="minorHAnsi"/>
        </w:rPr>
        <w:t>Señores CODESSER</w:t>
      </w:r>
    </w:p>
    <w:p w14:paraId="35562E2A" w14:textId="77777777" w:rsidR="00DB114F" w:rsidRPr="00475E2A" w:rsidRDefault="002C5F3C">
      <w:pPr>
        <w:pBdr>
          <w:top w:val="nil"/>
          <w:left w:val="nil"/>
          <w:bottom w:val="nil"/>
          <w:right w:val="nil"/>
          <w:between w:val="nil"/>
        </w:pBdr>
        <w:spacing w:before="1" w:after="240"/>
        <w:ind w:left="229"/>
        <w:rPr>
          <w:rFonts w:asciiTheme="minorHAnsi" w:hAnsiTheme="minorHAnsi" w:cstheme="minorHAnsi"/>
        </w:rPr>
      </w:pPr>
      <w:r w:rsidRPr="00475E2A">
        <w:rPr>
          <w:rFonts w:asciiTheme="minorHAnsi" w:hAnsiTheme="minorHAnsi" w:cstheme="minorHAnsi"/>
          <w:u w:val="single"/>
        </w:rPr>
        <w:t>Presente</w:t>
      </w:r>
    </w:p>
    <w:p w14:paraId="4635C9DD" w14:textId="77777777" w:rsidR="00DB114F" w:rsidRPr="00475E2A" w:rsidRDefault="002C5F3C">
      <w:pPr>
        <w:pBdr>
          <w:top w:val="nil"/>
          <w:left w:val="nil"/>
          <w:bottom w:val="nil"/>
          <w:right w:val="nil"/>
          <w:between w:val="nil"/>
        </w:pBdr>
        <w:spacing w:before="5" w:after="240"/>
        <w:rPr>
          <w:rFonts w:asciiTheme="minorHAnsi" w:hAnsiTheme="minorHAnsi" w:cstheme="minorHAnsi"/>
        </w:rPr>
      </w:pPr>
      <w:r w:rsidRPr="00475E2A">
        <w:rPr>
          <w:rFonts w:asciiTheme="minorHAnsi" w:hAnsiTheme="minorHAnsi" w:cstheme="minorHAnsi"/>
          <w:noProof/>
        </w:rPr>
        <mc:AlternateContent>
          <mc:Choice Requires="wpg">
            <w:drawing>
              <wp:anchor distT="0" distB="0" distL="0" distR="0" simplePos="0" relativeHeight="251658240" behindDoc="0" locked="0" layoutInCell="1" hidden="0" allowOverlap="1" wp14:anchorId="216D17D0" wp14:editId="7137413B">
                <wp:simplePos x="0" y="0"/>
                <wp:positionH relativeFrom="column">
                  <wp:posOffset>203200</wp:posOffset>
                </wp:positionH>
                <wp:positionV relativeFrom="paragraph">
                  <wp:posOffset>190500</wp:posOffset>
                </wp:positionV>
                <wp:extent cx="5688965" cy="387985"/>
                <wp:effectExtent l="0" t="0" r="0" b="0"/>
                <wp:wrapTopAndBottom distT="0" distB="0"/>
                <wp:docPr id="50" name="Grupo 50"/>
                <wp:cNvGraphicFramePr/>
                <a:graphic xmlns:a="http://schemas.openxmlformats.org/drawingml/2006/main">
                  <a:graphicData uri="http://schemas.microsoft.com/office/word/2010/wordprocessingGroup">
                    <wpg:wgp>
                      <wpg:cNvGrpSpPr/>
                      <wpg:grpSpPr>
                        <a:xfrm>
                          <a:off x="0" y="0"/>
                          <a:ext cx="5688965" cy="387985"/>
                          <a:chOff x="2499925" y="3583775"/>
                          <a:chExt cx="5692150" cy="388950"/>
                        </a:xfrm>
                      </wpg:grpSpPr>
                      <wpg:grpSp>
                        <wpg:cNvPr id="1" name="Grupo 1"/>
                        <wpg:cNvGrpSpPr/>
                        <wpg:grpSpPr>
                          <a:xfrm>
                            <a:off x="2501518" y="3585373"/>
                            <a:ext cx="5688965" cy="387985"/>
                            <a:chOff x="1697" y="312"/>
                            <a:chExt cx="8959" cy="611"/>
                          </a:xfrm>
                        </wpg:grpSpPr>
                        <wps:wsp>
                          <wps:cNvPr id="2" name="Rectángulo 2"/>
                          <wps:cNvSpPr/>
                          <wps:spPr>
                            <a:xfrm>
                              <a:off x="1697" y="313"/>
                              <a:ext cx="8950" cy="600"/>
                            </a:xfrm>
                            <a:prstGeom prst="rect">
                              <a:avLst/>
                            </a:prstGeom>
                            <a:noFill/>
                            <a:ln>
                              <a:noFill/>
                            </a:ln>
                          </wps:spPr>
                          <wps:txbx>
                            <w:txbxContent>
                              <w:p w14:paraId="28F28D6B" w14:textId="77777777" w:rsidR="00DB114F" w:rsidRDefault="00DB114F">
                                <w:pPr>
                                  <w:textDirection w:val="btLr"/>
                                </w:pPr>
                              </w:p>
                            </w:txbxContent>
                          </wps:txbx>
                          <wps:bodyPr spcFirstLastPara="1" wrap="square" lIns="91425" tIns="91425" rIns="91425" bIns="91425" anchor="ctr" anchorCtr="0">
                            <a:noAutofit/>
                          </wps:bodyPr>
                        </wps:wsp>
                        <wps:wsp>
                          <wps:cNvPr id="3" name="Forma libre 3"/>
                          <wps:cNvSpPr/>
                          <wps:spPr>
                            <a:xfrm>
                              <a:off x="1697" y="312"/>
                              <a:ext cx="8959" cy="611"/>
                            </a:xfrm>
                            <a:custGeom>
                              <a:avLst/>
                              <a:gdLst/>
                              <a:ahLst/>
                              <a:cxnLst/>
                              <a:rect l="l" t="t" r="r" b="b"/>
                              <a:pathLst>
                                <a:path w="8959" h="611" extrusionOk="0">
                                  <a:moveTo>
                                    <a:pt x="10" y="0"/>
                                  </a:moveTo>
                                  <a:lnTo>
                                    <a:pt x="0" y="0"/>
                                  </a:lnTo>
                                  <a:lnTo>
                                    <a:pt x="0" y="9"/>
                                  </a:lnTo>
                                  <a:lnTo>
                                    <a:pt x="10" y="9"/>
                                  </a:lnTo>
                                  <a:lnTo>
                                    <a:pt x="10" y="0"/>
                                  </a:lnTo>
                                  <a:close/>
                                  <a:moveTo>
                                    <a:pt x="8949" y="300"/>
                                  </a:moveTo>
                                  <a:lnTo>
                                    <a:pt x="10" y="300"/>
                                  </a:lnTo>
                                  <a:lnTo>
                                    <a:pt x="10" y="1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10"/>
                                  </a:moveTo>
                                  <a:lnTo>
                                    <a:pt x="8949" y="10"/>
                                  </a:lnTo>
                                  <a:lnTo>
                                    <a:pt x="8949" y="300"/>
                                  </a:lnTo>
                                  <a:lnTo>
                                    <a:pt x="8949" y="310"/>
                                  </a:lnTo>
                                  <a:lnTo>
                                    <a:pt x="8949" y="600"/>
                                  </a:lnTo>
                                  <a:lnTo>
                                    <a:pt x="8949" y="610"/>
                                  </a:lnTo>
                                  <a:lnTo>
                                    <a:pt x="8959" y="610"/>
                                  </a:lnTo>
                                  <a:lnTo>
                                    <a:pt x="8959" y="600"/>
                                  </a:lnTo>
                                  <a:lnTo>
                                    <a:pt x="8959" y="310"/>
                                  </a:lnTo>
                                  <a:lnTo>
                                    <a:pt x="8959" y="300"/>
                                  </a:lnTo>
                                  <a:lnTo>
                                    <a:pt x="8959" y="10"/>
                                  </a:lnTo>
                                  <a:close/>
                                  <a:moveTo>
                                    <a:pt x="8959" y="0"/>
                                  </a:moveTo>
                                  <a:lnTo>
                                    <a:pt x="8949" y="0"/>
                                  </a:lnTo>
                                  <a:lnTo>
                                    <a:pt x="8949" y="9"/>
                                  </a:lnTo>
                                  <a:lnTo>
                                    <a:pt x="8959" y="9"/>
                                  </a:lnTo>
                                  <a:lnTo>
                                    <a:pt x="8959" y="0"/>
                                  </a:lnTo>
                                  <a:close/>
                                </a:path>
                              </a:pathLst>
                            </a:custGeom>
                            <a:solidFill>
                              <a:srgbClr val="000000"/>
                            </a:solidFill>
                            <a:ln>
                              <a:noFill/>
                            </a:ln>
                          </wps:spPr>
                          <wps:bodyPr spcFirstLastPara="1" wrap="square" lIns="91425" tIns="91425" rIns="91425" bIns="91425" anchor="ctr" anchorCtr="0">
                            <a:noAutofit/>
                          </wps:bodyPr>
                        </wps:wsp>
                        <wps:wsp>
                          <wps:cNvPr id="4" name="Rectángulo 4"/>
                          <wps:cNvSpPr/>
                          <wps:spPr>
                            <a:xfrm>
                              <a:off x="1702" y="317"/>
                              <a:ext cx="8949" cy="301"/>
                            </a:xfrm>
                            <a:prstGeom prst="rect">
                              <a:avLst/>
                            </a:prstGeom>
                            <a:noFill/>
                            <a:ln w="9525" cap="flat" cmpd="sng">
                              <a:solidFill>
                                <a:srgbClr val="000000"/>
                              </a:solidFill>
                              <a:prstDash val="solid"/>
                              <a:miter lim="800000"/>
                              <a:headEnd type="none" w="sm" len="sm"/>
                              <a:tailEnd type="none" w="sm" len="sm"/>
                            </a:ln>
                          </wps:spPr>
                          <wps:txbx>
                            <w:txbxContent>
                              <w:p w14:paraId="26CAC8AD" w14:textId="77777777" w:rsidR="00DB114F" w:rsidRDefault="002C5F3C">
                                <w:pPr>
                                  <w:spacing w:line="266" w:lineRule="auto"/>
                                  <w:ind w:left="2030" w:right="2031" w:firstLine="2030"/>
                                  <w:jc w:val="center"/>
                                  <w:textDirection w:val="btLr"/>
                                </w:pPr>
                                <w:r>
                                  <w:rPr>
                                    <w:color w:val="000000"/>
                                  </w:rPr>
                                  <w:t>NOMBRE DEL REPRESENTANTE LEGAL DE LA EMPRESA</w:t>
                                </w:r>
                              </w:p>
                            </w:txbxContent>
                          </wps:txbx>
                          <wps:bodyPr spcFirstLastPara="1" wrap="square" lIns="0" tIns="0" rIns="0" bIns="0" anchor="t" anchorCtr="0">
                            <a:noAutofit/>
                          </wps:bodyPr>
                        </wps:wsp>
                      </wpg:grpSp>
                    </wpg:wgp>
                  </a:graphicData>
                </a:graphic>
              </wp:anchor>
            </w:drawing>
          </mc:Choice>
          <mc:Fallback>
            <w:pict>
              <v:group w14:anchorId="216D17D0" id="Grupo 50" o:spid="_x0000_s1026" style="position:absolute;margin-left:16pt;margin-top:15pt;width:447.95pt;height:30.55pt;z-index:251658240;mso-wrap-distance-left:0;mso-wrap-distance-right:0" coordorigin="24999,35837" coordsize="56921,3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">
                <v:group id="Grupo 1" o:spid="_x0000_s1027" style="position:absolute;left:25015;top:35853;width:56889;height:3880" coordorigin="1697,312" coordsize="8959,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left:1697;top:313;width:8950;height: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28F28D6B" w14:textId="77777777" w:rsidR="00DB114F" w:rsidRDefault="00DB114F">
                          <w:pPr>
                            <w:textDirection w:val="btLr"/>
                          </w:pPr>
                        </w:p>
                      </w:txbxContent>
                    </v:textbox>
                  </v:rect>
                  <v:shape id="Forma libre 3" o:spid="_x0000_s1029" style="position:absolute;left:1697;top:312;width:8959;height:611;visibility:visible;mso-wrap-style:square;v-text-anchor:middle" coordsize="8959,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" path="m10,l,,,9r10,l10,xm8949,300l10,300,10,10,,10,,300r,10l,600r,10l10,610r8939,l8949,600,10,600r,-290l8949,310r,-10xm8959,10r-10,l8949,300r,10l8949,600r,10l8959,610r,-10l8959,310r,-10l8959,10xm8959,r-10,l8949,9r10,l8959,xe" fillcolor="black" stroked="f">
                    <v:path arrowok="t" o:extrusionok="f"/>
                  </v:shape>
                  <v:rect id="Rectángulo 4" o:spid="_x0000_s1030" style="position:absolute;left:1702;top:317;width:8949;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" filled="f">
                    <v:stroke startarrowwidth="narrow" startarrowlength="short" endarrowwidth="narrow" endarrowlength="short"/>
                    <v:textbox inset="0,0,0,0">
                      <w:txbxContent>
                        <w:p w14:paraId="26CAC8AD" w14:textId="77777777" w:rsidR="00DB114F" w:rsidRDefault="002C5F3C">
                          <w:pPr>
                            <w:spacing w:line="266" w:lineRule="auto"/>
                            <w:ind w:left="2030" w:right="2031" w:firstLine="2030"/>
                            <w:jc w:val="center"/>
                            <w:textDirection w:val="btLr"/>
                          </w:pPr>
                          <w:r>
                            <w:rPr>
                              <w:color w:val="000000"/>
                            </w:rPr>
                            <w:t>NOMBRE DEL REPRESENTANTE LEGAL DE LA EMPRESA</w:t>
                          </w:r>
                        </w:p>
                      </w:txbxContent>
                    </v:textbox>
                  </v:rect>
                </v:group>
                <w10:wrap type="topAndBottom"/>
              </v:group>
            </w:pict>
          </mc:Fallback>
        </mc:AlternateContent>
      </w:r>
    </w:p>
    <w:p w14:paraId="188DFD80" w14:textId="77777777" w:rsidR="00DB114F" w:rsidRPr="00475E2A" w:rsidRDefault="00DB114F">
      <w:pPr>
        <w:pBdr>
          <w:top w:val="nil"/>
          <w:left w:val="nil"/>
          <w:bottom w:val="nil"/>
          <w:right w:val="nil"/>
          <w:between w:val="nil"/>
        </w:pBdr>
        <w:spacing w:before="5" w:after="240"/>
        <w:rPr>
          <w:rFonts w:asciiTheme="minorHAnsi" w:hAnsiTheme="minorHAnsi" w:cstheme="minorHAnsi"/>
          <w:sz w:val="21"/>
          <w:szCs w:val="21"/>
        </w:rPr>
      </w:pPr>
    </w:p>
    <w:tbl>
      <w:tblPr>
        <w:tblStyle w:val="a0"/>
        <w:tblW w:w="8947" w:type="dxa"/>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1792"/>
        <w:gridCol w:w="4522"/>
      </w:tblGrid>
      <w:tr w:rsidR="00475E2A" w:rsidRPr="00475E2A" w14:paraId="223C0AAC" w14:textId="77777777">
        <w:trPr>
          <w:trHeight w:val="290"/>
        </w:trPr>
        <w:tc>
          <w:tcPr>
            <w:tcW w:w="2633" w:type="dxa"/>
          </w:tcPr>
          <w:p w14:paraId="1A42E5A7" w14:textId="77777777" w:rsidR="00DB114F" w:rsidRPr="00475E2A" w:rsidRDefault="002C5F3C">
            <w:pPr>
              <w:pBdr>
                <w:top w:val="nil"/>
                <w:left w:val="nil"/>
                <w:bottom w:val="nil"/>
                <w:right w:val="nil"/>
                <w:between w:val="nil"/>
              </w:pBdr>
              <w:spacing w:after="240" w:line="265" w:lineRule="auto"/>
              <w:ind w:left="282"/>
              <w:rPr>
                <w:rFonts w:asciiTheme="minorHAnsi" w:hAnsiTheme="minorHAnsi" w:cstheme="minorHAnsi"/>
              </w:rPr>
            </w:pPr>
            <w:r w:rsidRPr="00475E2A">
              <w:rPr>
                <w:rFonts w:asciiTheme="minorHAnsi" w:hAnsiTheme="minorHAnsi" w:cstheme="minorHAnsi"/>
              </w:rPr>
              <w:t>CÉDULA DE IDENTIDAD</w:t>
            </w:r>
          </w:p>
        </w:tc>
        <w:tc>
          <w:tcPr>
            <w:tcW w:w="1792" w:type="dxa"/>
          </w:tcPr>
          <w:p w14:paraId="1370FC75" w14:textId="77777777" w:rsidR="00DB114F" w:rsidRPr="00475E2A" w:rsidRDefault="002C5F3C">
            <w:pPr>
              <w:pBdr>
                <w:top w:val="nil"/>
                <w:left w:val="nil"/>
                <w:bottom w:val="nil"/>
                <w:right w:val="nil"/>
                <w:between w:val="nil"/>
              </w:pBdr>
              <w:spacing w:after="240" w:line="265" w:lineRule="auto"/>
              <w:ind w:left="285"/>
              <w:rPr>
                <w:rFonts w:asciiTheme="minorHAnsi" w:hAnsiTheme="minorHAnsi" w:cstheme="minorHAnsi"/>
              </w:rPr>
            </w:pPr>
            <w:r w:rsidRPr="00475E2A">
              <w:rPr>
                <w:rFonts w:asciiTheme="minorHAnsi" w:hAnsiTheme="minorHAnsi" w:cstheme="minorHAnsi"/>
              </w:rPr>
              <w:t>ESTADO CIVIL</w:t>
            </w:r>
          </w:p>
        </w:tc>
        <w:tc>
          <w:tcPr>
            <w:tcW w:w="4522" w:type="dxa"/>
          </w:tcPr>
          <w:p w14:paraId="7091BE3D" w14:textId="77777777" w:rsidR="00DB114F" w:rsidRPr="00475E2A" w:rsidRDefault="002C5F3C">
            <w:pPr>
              <w:pBdr>
                <w:top w:val="nil"/>
                <w:left w:val="nil"/>
                <w:bottom w:val="nil"/>
                <w:right w:val="nil"/>
                <w:between w:val="nil"/>
              </w:pBdr>
              <w:spacing w:after="240" w:line="265" w:lineRule="auto"/>
              <w:ind w:left="1314"/>
              <w:rPr>
                <w:rFonts w:asciiTheme="minorHAnsi" w:hAnsiTheme="minorHAnsi" w:cstheme="minorHAnsi"/>
              </w:rPr>
            </w:pPr>
            <w:r w:rsidRPr="00475E2A">
              <w:rPr>
                <w:rFonts w:asciiTheme="minorHAnsi" w:hAnsiTheme="minorHAnsi" w:cstheme="minorHAnsi"/>
              </w:rPr>
              <w:t>PROFESIÓN U OFICIO</w:t>
            </w:r>
          </w:p>
        </w:tc>
      </w:tr>
      <w:tr w:rsidR="00475E2A" w:rsidRPr="00475E2A" w14:paraId="06E03249" w14:textId="77777777">
        <w:trPr>
          <w:trHeight w:val="290"/>
        </w:trPr>
        <w:tc>
          <w:tcPr>
            <w:tcW w:w="2633" w:type="dxa"/>
          </w:tcPr>
          <w:p w14:paraId="74721A29" w14:textId="77777777" w:rsidR="00DB114F" w:rsidRPr="00475E2A" w:rsidRDefault="00DB114F">
            <w:pPr>
              <w:pBdr>
                <w:top w:val="nil"/>
                <w:left w:val="nil"/>
                <w:bottom w:val="nil"/>
                <w:right w:val="nil"/>
                <w:between w:val="nil"/>
              </w:pBdr>
              <w:spacing w:after="240"/>
              <w:rPr>
                <w:rFonts w:asciiTheme="minorHAnsi" w:eastAsia="Times New Roman" w:hAnsiTheme="minorHAnsi" w:cstheme="minorHAnsi"/>
                <w:sz w:val="20"/>
                <w:szCs w:val="20"/>
              </w:rPr>
            </w:pPr>
          </w:p>
        </w:tc>
        <w:tc>
          <w:tcPr>
            <w:tcW w:w="1792" w:type="dxa"/>
          </w:tcPr>
          <w:p w14:paraId="58628124" w14:textId="77777777" w:rsidR="00DB114F" w:rsidRPr="00475E2A" w:rsidRDefault="00DB114F">
            <w:pPr>
              <w:pBdr>
                <w:top w:val="nil"/>
                <w:left w:val="nil"/>
                <w:bottom w:val="nil"/>
                <w:right w:val="nil"/>
                <w:between w:val="nil"/>
              </w:pBdr>
              <w:spacing w:after="240"/>
              <w:rPr>
                <w:rFonts w:asciiTheme="minorHAnsi" w:eastAsia="Times New Roman" w:hAnsiTheme="minorHAnsi" w:cstheme="minorHAnsi"/>
                <w:sz w:val="20"/>
                <w:szCs w:val="20"/>
              </w:rPr>
            </w:pPr>
          </w:p>
        </w:tc>
        <w:tc>
          <w:tcPr>
            <w:tcW w:w="4522" w:type="dxa"/>
          </w:tcPr>
          <w:p w14:paraId="560131CC" w14:textId="77777777" w:rsidR="00DB114F" w:rsidRPr="00475E2A" w:rsidRDefault="00DB114F">
            <w:pPr>
              <w:pBdr>
                <w:top w:val="nil"/>
                <w:left w:val="nil"/>
                <w:bottom w:val="nil"/>
                <w:right w:val="nil"/>
                <w:between w:val="nil"/>
              </w:pBdr>
              <w:spacing w:after="240"/>
              <w:rPr>
                <w:rFonts w:asciiTheme="minorHAnsi" w:eastAsia="Times New Roman" w:hAnsiTheme="minorHAnsi" w:cstheme="minorHAnsi"/>
                <w:sz w:val="20"/>
                <w:szCs w:val="20"/>
              </w:rPr>
            </w:pPr>
          </w:p>
        </w:tc>
      </w:tr>
    </w:tbl>
    <w:p w14:paraId="61F5BF75" w14:textId="77777777" w:rsidR="00DB114F" w:rsidRPr="00475E2A" w:rsidRDefault="002C5F3C">
      <w:pPr>
        <w:pBdr>
          <w:top w:val="nil"/>
          <w:left w:val="nil"/>
          <w:bottom w:val="nil"/>
          <w:right w:val="nil"/>
          <w:between w:val="nil"/>
        </w:pBdr>
        <w:spacing w:before="7" w:after="240"/>
        <w:rPr>
          <w:rFonts w:asciiTheme="minorHAnsi" w:hAnsiTheme="minorHAnsi" w:cstheme="minorHAnsi"/>
          <w:sz w:val="20"/>
          <w:szCs w:val="20"/>
        </w:rPr>
      </w:pPr>
      <w:r w:rsidRPr="00475E2A">
        <w:rPr>
          <w:rFonts w:asciiTheme="minorHAnsi" w:hAnsiTheme="minorHAnsi" w:cstheme="minorHAnsi"/>
          <w:noProof/>
        </w:rPr>
        <mc:AlternateContent>
          <mc:Choice Requires="wpg">
            <w:drawing>
              <wp:anchor distT="0" distB="0" distL="0" distR="0" simplePos="0" relativeHeight="251659264" behindDoc="0" locked="0" layoutInCell="1" hidden="0" allowOverlap="1" wp14:anchorId="6FCE56E3" wp14:editId="59E83661">
                <wp:simplePos x="0" y="0"/>
                <wp:positionH relativeFrom="column">
                  <wp:posOffset>203200</wp:posOffset>
                </wp:positionH>
                <wp:positionV relativeFrom="paragraph">
                  <wp:posOffset>177800</wp:posOffset>
                </wp:positionV>
                <wp:extent cx="5688965" cy="387350"/>
                <wp:effectExtent l="0" t="0" r="0" b="0"/>
                <wp:wrapTopAndBottom distT="0" distB="0"/>
                <wp:docPr id="54" name="Grupo 54"/>
                <wp:cNvGraphicFramePr/>
                <a:graphic xmlns:a="http://schemas.openxmlformats.org/drawingml/2006/main">
                  <a:graphicData uri="http://schemas.microsoft.com/office/word/2010/wordprocessingGroup">
                    <wpg:wgp>
                      <wpg:cNvGrpSpPr/>
                      <wpg:grpSpPr>
                        <a:xfrm>
                          <a:off x="0" y="0"/>
                          <a:ext cx="5688965" cy="387350"/>
                          <a:chOff x="2499925" y="3584725"/>
                          <a:chExt cx="5692150" cy="388950"/>
                        </a:xfrm>
                      </wpg:grpSpPr>
                      <wpg:grpSp>
                        <wpg:cNvPr id="5" name="Grupo 5"/>
                        <wpg:cNvGrpSpPr/>
                        <wpg:grpSpPr>
                          <a:xfrm>
                            <a:off x="2501518" y="3586325"/>
                            <a:ext cx="5688965" cy="387350"/>
                            <a:chOff x="1697" y="290"/>
                            <a:chExt cx="8959" cy="610"/>
                          </a:xfrm>
                        </wpg:grpSpPr>
                        <wps:wsp>
                          <wps:cNvPr id="6" name="Rectángulo 6"/>
                          <wps:cNvSpPr/>
                          <wps:spPr>
                            <a:xfrm>
                              <a:off x="1697" y="290"/>
                              <a:ext cx="8950" cy="600"/>
                            </a:xfrm>
                            <a:prstGeom prst="rect">
                              <a:avLst/>
                            </a:prstGeom>
                            <a:noFill/>
                            <a:ln>
                              <a:noFill/>
                            </a:ln>
                          </wps:spPr>
                          <wps:txbx>
                            <w:txbxContent>
                              <w:p w14:paraId="1783E108" w14:textId="77777777" w:rsidR="00DB114F" w:rsidRDefault="00DB114F">
                                <w:pPr>
                                  <w:textDirection w:val="btLr"/>
                                </w:pPr>
                              </w:p>
                            </w:txbxContent>
                          </wps:txbx>
                          <wps:bodyPr spcFirstLastPara="1" wrap="square" lIns="91425" tIns="91425" rIns="91425" bIns="91425" anchor="ctr" anchorCtr="0">
                            <a:noAutofit/>
                          </wps:bodyPr>
                        </wps:wsp>
                        <wps:wsp>
                          <wps:cNvPr id="7" name="Forma libre 7"/>
                          <wps:cNvSpPr/>
                          <wps:spPr>
                            <a:xfrm>
                              <a:off x="1697" y="290"/>
                              <a:ext cx="8959" cy="610"/>
                            </a:xfrm>
                            <a:custGeom>
                              <a:avLst/>
                              <a:gdLst/>
                              <a:ahLst/>
                              <a:cxnLst/>
                              <a:rect l="l" t="t" r="r" b="b"/>
                              <a:pathLst>
                                <a:path w="8959" h="610" extrusionOk="0">
                                  <a:moveTo>
                                    <a:pt x="8949" y="300"/>
                                  </a:moveTo>
                                  <a:lnTo>
                                    <a:pt x="10" y="300"/>
                                  </a:lnTo>
                                  <a:lnTo>
                                    <a:pt x="10" y="10"/>
                                  </a:lnTo>
                                  <a:lnTo>
                                    <a:pt x="10" y="0"/>
                                  </a:lnTo>
                                  <a:lnTo>
                                    <a:pt x="0" y="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0"/>
                                  </a:moveTo>
                                  <a:lnTo>
                                    <a:pt x="8949" y="0"/>
                                  </a:lnTo>
                                  <a:lnTo>
                                    <a:pt x="8949" y="10"/>
                                  </a:lnTo>
                                  <a:lnTo>
                                    <a:pt x="8949" y="300"/>
                                  </a:lnTo>
                                  <a:lnTo>
                                    <a:pt x="8949" y="310"/>
                                  </a:lnTo>
                                  <a:lnTo>
                                    <a:pt x="8949" y="600"/>
                                  </a:lnTo>
                                  <a:lnTo>
                                    <a:pt x="8949" y="610"/>
                                  </a:lnTo>
                                  <a:lnTo>
                                    <a:pt x="8959" y="610"/>
                                  </a:lnTo>
                                  <a:lnTo>
                                    <a:pt x="8959" y="600"/>
                                  </a:lnTo>
                                  <a:lnTo>
                                    <a:pt x="8959" y="310"/>
                                  </a:lnTo>
                                  <a:lnTo>
                                    <a:pt x="8959" y="300"/>
                                  </a:lnTo>
                                  <a:lnTo>
                                    <a:pt x="8959" y="10"/>
                                  </a:lnTo>
                                  <a:lnTo>
                                    <a:pt x="8959" y="0"/>
                                  </a:lnTo>
                                  <a:close/>
                                </a:path>
                              </a:pathLst>
                            </a:custGeom>
                            <a:solidFill>
                              <a:srgbClr val="000000"/>
                            </a:solidFill>
                            <a:ln>
                              <a:noFill/>
                            </a:ln>
                          </wps:spPr>
                          <wps:bodyPr spcFirstLastPara="1" wrap="square" lIns="91425" tIns="91425" rIns="91425" bIns="91425" anchor="ctr" anchorCtr="0">
                            <a:noAutofit/>
                          </wps:bodyPr>
                        </wps:wsp>
                        <wps:wsp>
                          <wps:cNvPr id="8" name="Rectángulo 8"/>
                          <wps:cNvSpPr/>
                          <wps:spPr>
                            <a:xfrm>
                              <a:off x="1702" y="295"/>
                              <a:ext cx="8949" cy="300"/>
                            </a:xfrm>
                            <a:prstGeom prst="rect">
                              <a:avLst/>
                            </a:prstGeom>
                            <a:noFill/>
                            <a:ln w="9525" cap="flat" cmpd="sng">
                              <a:solidFill>
                                <a:srgbClr val="000000"/>
                              </a:solidFill>
                              <a:prstDash val="solid"/>
                              <a:miter lim="800000"/>
                              <a:headEnd type="none" w="sm" len="sm"/>
                              <a:tailEnd type="none" w="sm" len="sm"/>
                            </a:ln>
                          </wps:spPr>
                          <wps:txbx>
                            <w:txbxContent>
                              <w:p w14:paraId="35E2CB03" w14:textId="77777777" w:rsidR="00DB114F" w:rsidRDefault="002C5F3C">
                                <w:pPr>
                                  <w:spacing w:line="264" w:lineRule="auto"/>
                                  <w:ind w:left="2030" w:right="2030" w:firstLine="2030"/>
                                  <w:jc w:val="center"/>
                                  <w:textDirection w:val="btLr"/>
                                </w:pPr>
                                <w:r>
                                  <w:rPr>
                                    <w:color w:val="000000"/>
                                  </w:rPr>
                                  <w:t>DOMICILIO</w:t>
                                </w:r>
                              </w:p>
                            </w:txbxContent>
                          </wps:txbx>
                          <wps:bodyPr spcFirstLastPara="1" wrap="square" lIns="0" tIns="0" rIns="0" bIns="0" anchor="t" anchorCtr="0">
                            <a:noAutofit/>
                          </wps:bodyPr>
                        </wps:wsp>
                      </wpg:grpSp>
                    </wpg:wgp>
                  </a:graphicData>
                </a:graphic>
              </wp:anchor>
            </w:drawing>
          </mc:Choice>
          <mc:Fallback>
            <w:pict>
              <v:group w14:anchorId="6FCE56E3" id="Grupo 54" o:spid="_x0000_s1031" style="position:absolute;margin-left:16pt;margin-top:14pt;width:447.95pt;height:30.5pt;z-index:251659264;mso-wrap-distance-left:0;mso-wrap-distance-right:0" coordorigin="24999,35847" coordsize="56921,3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">
                <v:group id="Grupo 5" o:spid="_x0000_s1032" style="position:absolute;left:25015;top:35863;width:56889;height:3873" coordorigin="1697,290" coordsize="895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ángulo 6" o:spid="_x0000_s1033" style="position:absolute;left:1697;top:290;width:8950;height: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1783E108" w14:textId="77777777" w:rsidR="00DB114F" w:rsidRDefault="00DB114F">
                          <w:pPr>
                            <w:textDirection w:val="btLr"/>
                          </w:pPr>
                        </w:p>
                      </w:txbxContent>
                    </v:textbox>
                  </v:rect>
                  <v:shape id="Forma libre 7" o:spid="_x0000_s1034" style="position:absolute;left:1697;top:290;width:8959;height:610;visibility:visible;mso-wrap-style:square;v-text-anchor:middle" coordsize="895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" path="m8949,300l10,300,10,10,10,,,,,10,,300r,10l,600r,10l10,610r8939,l8949,600,10,600r,-290l8949,310r,-10xm8959,r-10,l8949,10r,290l8949,310r,290l8949,610r10,l8959,600r,-290l8959,300r,-290l8959,xe" fillcolor="black" stroked="f">
                    <v:path arrowok="t" o:extrusionok="f"/>
                  </v:shape>
                  <v:rect id="Rectángulo 8" o:spid="_x0000_s1035" style="position:absolute;left:1702;top:295;width:8949;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" filled="f">
                    <v:stroke startarrowwidth="narrow" startarrowlength="short" endarrowwidth="narrow" endarrowlength="short"/>
                    <v:textbox inset="0,0,0,0">
                      <w:txbxContent>
                        <w:p w14:paraId="35E2CB03" w14:textId="77777777" w:rsidR="00DB114F" w:rsidRDefault="002C5F3C">
                          <w:pPr>
                            <w:spacing w:line="264" w:lineRule="auto"/>
                            <w:ind w:left="2030" w:right="2030" w:firstLine="2030"/>
                            <w:jc w:val="center"/>
                            <w:textDirection w:val="btLr"/>
                          </w:pPr>
                          <w:r>
                            <w:rPr>
                              <w:color w:val="000000"/>
                            </w:rPr>
                            <w:t>DOMICILIO</w:t>
                          </w:r>
                        </w:p>
                      </w:txbxContent>
                    </v:textbox>
                  </v:rect>
                </v:group>
                <w10:wrap type="topAndBottom"/>
              </v:group>
            </w:pict>
          </mc:Fallback>
        </mc:AlternateContent>
      </w:r>
    </w:p>
    <w:p w14:paraId="2BBEDA66" w14:textId="77777777" w:rsidR="00DB114F" w:rsidRPr="00475E2A" w:rsidRDefault="00DB114F">
      <w:pPr>
        <w:pBdr>
          <w:top w:val="nil"/>
          <w:left w:val="nil"/>
          <w:bottom w:val="nil"/>
          <w:right w:val="nil"/>
          <w:between w:val="nil"/>
        </w:pBdr>
        <w:spacing w:before="4" w:after="240"/>
        <w:rPr>
          <w:rFonts w:asciiTheme="minorHAnsi" w:hAnsiTheme="minorHAnsi" w:cstheme="minorHAnsi"/>
          <w:sz w:val="16"/>
          <w:szCs w:val="16"/>
        </w:rPr>
      </w:pPr>
    </w:p>
    <w:p w14:paraId="53CD4E4D" w14:textId="77777777" w:rsidR="00DB114F" w:rsidRPr="00475E2A" w:rsidRDefault="002C5F3C">
      <w:pPr>
        <w:pBdr>
          <w:top w:val="nil"/>
          <w:left w:val="nil"/>
          <w:bottom w:val="nil"/>
          <w:right w:val="nil"/>
          <w:between w:val="nil"/>
        </w:pBdr>
        <w:spacing w:before="56" w:after="240"/>
        <w:ind w:left="229"/>
        <w:rPr>
          <w:rFonts w:asciiTheme="minorHAnsi" w:hAnsiTheme="minorHAnsi" w:cstheme="minorHAnsi"/>
        </w:rPr>
      </w:pPr>
      <w:r w:rsidRPr="00475E2A">
        <w:rPr>
          <w:rFonts w:asciiTheme="minorHAnsi" w:hAnsiTheme="minorHAnsi" w:cstheme="minorHAnsi"/>
        </w:rPr>
        <w:t>En representación de la empresa:</w:t>
      </w:r>
    </w:p>
    <w:p w14:paraId="0641B23F" w14:textId="77777777" w:rsidR="00DB114F" w:rsidRPr="00475E2A" w:rsidRDefault="00DB114F">
      <w:pPr>
        <w:pBdr>
          <w:top w:val="nil"/>
          <w:left w:val="nil"/>
          <w:bottom w:val="nil"/>
          <w:right w:val="nil"/>
          <w:between w:val="nil"/>
        </w:pBdr>
        <w:spacing w:before="10" w:after="240"/>
        <w:rPr>
          <w:rFonts w:asciiTheme="minorHAnsi" w:hAnsiTheme="minorHAnsi" w:cstheme="minorHAnsi"/>
          <w:sz w:val="25"/>
          <w:szCs w:val="25"/>
        </w:rPr>
      </w:pPr>
    </w:p>
    <w:tbl>
      <w:tblPr>
        <w:tblStyle w:val="a1"/>
        <w:tblW w:w="8948" w:type="dxa"/>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2"/>
        <w:gridCol w:w="4906"/>
      </w:tblGrid>
      <w:tr w:rsidR="00475E2A" w:rsidRPr="00475E2A" w14:paraId="67F4B82E" w14:textId="77777777">
        <w:trPr>
          <w:trHeight w:val="290"/>
        </w:trPr>
        <w:tc>
          <w:tcPr>
            <w:tcW w:w="4042" w:type="dxa"/>
          </w:tcPr>
          <w:p w14:paraId="215FDF4C" w14:textId="77777777" w:rsidR="00DB114F" w:rsidRPr="00475E2A" w:rsidRDefault="002C5F3C">
            <w:pPr>
              <w:pBdr>
                <w:top w:val="nil"/>
                <w:left w:val="nil"/>
                <w:bottom w:val="nil"/>
                <w:right w:val="nil"/>
                <w:between w:val="nil"/>
              </w:pBdr>
              <w:spacing w:after="240" w:line="265" w:lineRule="auto"/>
              <w:ind w:left="1337" w:right="1330"/>
              <w:jc w:val="center"/>
              <w:rPr>
                <w:rFonts w:asciiTheme="minorHAnsi" w:hAnsiTheme="minorHAnsi" w:cstheme="minorHAnsi"/>
              </w:rPr>
            </w:pPr>
            <w:r w:rsidRPr="00475E2A">
              <w:rPr>
                <w:rFonts w:asciiTheme="minorHAnsi" w:hAnsiTheme="minorHAnsi" w:cstheme="minorHAnsi"/>
              </w:rPr>
              <w:t>RAZÓN SOCIAL</w:t>
            </w:r>
          </w:p>
        </w:tc>
        <w:tc>
          <w:tcPr>
            <w:tcW w:w="4906" w:type="dxa"/>
          </w:tcPr>
          <w:p w14:paraId="76063A3A" w14:textId="77777777" w:rsidR="00DB114F" w:rsidRPr="00475E2A" w:rsidRDefault="002C5F3C">
            <w:pPr>
              <w:pBdr>
                <w:top w:val="nil"/>
                <w:left w:val="nil"/>
                <w:bottom w:val="nil"/>
                <w:right w:val="nil"/>
                <w:between w:val="nil"/>
              </w:pBdr>
              <w:spacing w:after="240" w:line="265" w:lineRule="auto"/>
              <w:ind w:left="1945" w:right="1936"/>
              <w:jc w:val="center"/>
              <w:rPr>
                <w:rFonts w:asciiTheme="minorHAnsi" w:hAnsiTheme="minorHAnsi" w:cstheme="minorHAnsi"/>
              </w:rPr>
            </w:pPr>
            <w:r w:rsidRPr="00475E2A">
              <w:rPr>
                <w:rFonts w:asciiTheme="minorHAnsi" w:hAnsiTheme="minorHAnsi" w:cstheme="minorHAnsi"/>
              </w:rPr>
              <w:t>RUT</w:t>
            </w:r>
          </w:p>
        </w:tc>
      </w:tr>
      <w:tr w:rsidR="00DB114F" w:rsidRPr="00475E2A" w14:paraId="575DC7D9" w14:textId="77777777">
        <w:trPr>
          <w:trHeight w:val="290"/>
        </w:trPr>
        <w:tc>
          <w:tcPr>
            <w:tcW w:w="4042" w:type="dxa"/>
          </w:tcPr>
          <w:p w14:paraId="324AB951" w14:textId="77777777" w:rsidR="00DB114F" w:rsidRPr="00475E2A" w:rsidRDefault="00DB114F">
            <w:pPr>
              <w:pBdr>
                <w:top w:val="nil"/>
                <w:left w:val="nil"/>
                <w:bottom w:val="nil"/>
                <w:right w:val="nil"/>
                <w:between w:val="nil"/>
              </w:pBdr>
              <w:spacing w:after="240"/>
              <w:rPr>
                <w:rFonts w:asciiTheme="minorHAnsi" w:eastAsia="Times New Roman" w:hAnsiTheme="minorHAnsi" w:cstheme="minorHAnsi"/>
                <w:sz w:val="20"/>
                <w:szCs w:val="20"/>
              </w:rPr>
            </w:pPr>
          </w:p>
        </w:tc>
        <w:tc>
          <w:tcPr>
            <w:tcW w:w="4906" w:type="dxa"/>
          </w:tcPr>
          <w:p w14:paraId="77B434E2" w14:textId="77777777" w:rsidR="00DB114F" w:rsidRPr="00475E2A" w:rsidRDefault="00DB114F">
            <w:pPr>
              <w:pBdr>
                <w:top w:val="nil"/>
                <w:left w:val="nil"/>
                <w:bottom w:val="nil"/>
                <w:right w:val="nil"/>
                <w:between w:val="nil"/>
              </w:pBdr>
              <w:spacing w:after="240"/>
              <w:rPr>
                <w:rFonts w:asciiTheme="minorHAnsi" w:eastAsia="Times New Roman" w:hAnsiTheme="minorHAnsi" w:cstheme="minorHAnsi"/>
                <w:sz w:val="20"/>
                <w:szCs w:val="20"/>
              </w:rPr>
            </w:pPr>
          </w:p>
        </w:tc>
      </w:tr>
    </w:tbl>
    <w:p w14:paraId="43C8B283" w14:textId="77777777" w:rsidR="00DB114F" w:rsidRPr="00475E2A" w:rsidRDefault="00DB114F">
      <w:pPr>
        <w:pBdr>
          <w:top w:val="nil"/>
          <w:left w:val="nil"/>
          <w:bottom w:val="nil"/>
          <w:right w:val="nil"/>
          <w:between w:val="nil"/>
        </w:pBdr>
        <w:spacing w:before="6" w:after="240"/>
        <w:rPr>
          <w:rFonts w:asciiTheme="minorHAnsi" w:hAnsiTheme="minorHAnsi" w:cstheme="minorHAnsi"/>
          <w:sz w:val="23"/>
          <w:szCs w:val="23"/>
        </w:rPr>
      </w:pPr>
    </w:p>
    <w:p w14:paraId="7B6E9004" w14:textId="558E5B26" w:rsidR="00DB114F" w:rsidRPr="00475E2A" w:rsidRDefault="002C5F3C" w:rsidP="00932D08">
      <w:pPr>
        <w:pBdr>
          <w:top w:val="nil"/>
          <w:left w:val="nil"/>
          <w:bottom w:val="nil"/>
          <w:right w:val="nil"/>
          <w:between w:val="nil"/>
        </w:pBdr>
        <w:spacing w:before="1" w:after="240" w:line="256" w:lineRule="auto"/>
        <w:ind w:left="229"/>
        <w:rPr>
          <w:rFonts w:asciiTheme="minorHAnsi" w:hAnsiTheme="minorHAnsi" w:cstheme="minorHAnsi"/>
        </w:rPr>
      </w:pPr>
      <w:r w:rsidRPr="00475E2A">
        <w:rPr>
          <w:rFonts w:asciiTheme="minorHAnsi" w:hAnsiTheme="minorHAnsi" w:cstheme="minorHAnsi"/>
        </w:rPr>
        <w:t>Declaro bajo juramento que la empresa que represento no incurre en ninguna de las prohibiciones previstas en el artículo 4° de la Ley Nº 19.886, esto es:</w:t>
      </w:r>
    </w:p>
    <w:p w14:paraId="5B97E3E2" w14:textId="77777777" w:rsidR="00DB114F" w:rsidRPr="00475E2A" w:rsidRDefault="002C5F3C">
      <w:pPr>
        <w:numPr>
          <w:ilvl w:val="0"/>
          <w:numId w:val="2"/>
        </w:numPr>
        <w:pBdr>
          <w:top w:val="nil"/>
          <w:left w:val="nil"/>
          <w:bottom w:val="nil"/>
          <w:right w:val="nil"/>
          <w:between w:val="nil"/>
        </w:pBdr>
        <w:tabs>
          <w:tab w:val="left" w:pos="770"/>
        </w:tabs>
        <w:spacing w:after="240"/>
        <w:ind w:right="118"/>
        <w:jc w:val="both"/>
        <w:rPr>
          <w:rFonts w:asciiTheme="minorHAnsi" w:hAnsiTheme="minorHAnsi" w:cstheme="minorHAnsi"/>
        </w:rPr>
      </w:pPr>
      <w:r w:rsidRPr="00475E2A">
        <w:rPr>
          <w:rFonts w:asciiTheme="minorHAnsi" w:hAnsiTheme="minorHAnsi" w:cstheme="minorHAnsi"/>
        </w:rPr>
        <w:t>Haber sido condenada por prácticas antisindicales o infracción a los derechos fundamentales del trabajador, dentro de los 2 años anteriores.</w:t>
      </w:r>
    </w:p>
    <w:p w14:paraId="6D0E4DCF" w14:textId="77777777" w:rsidR="00DB114F" w:rsidRPr="00475E2A" w:rsidRDefault="002C5F3C">
      <w:pPr>
        <w:numPr>
          <w:ilvl w:val="0"/>
          <w:numId w:val="2"/>
        </w:numPr>
        <w:pBdr>
          <w:top w:val="nil"/>
          <w:left w:val="nil"/>
          <w:bottom w:val="nil"/>
          <w:right w:val="nil"/>
          <w:between w:val="nil"/>
        </w:pBdr>
        <w:tabs>
          <w:tab w:val="left" w:pos="770"/>
        </w:tabs>
        <w:spacing w:after="240"/>
        <w:ind w:right="125"/>
        <w:jc w:val="both"/>
        <w:rPr>
          <w:rFonts w:asciiTheme="minorHAnsi" w:hAnsiTheme="minorHAnsi" w:cstheme="minorHAnsi"/>
        </w:rPr>
      </w:pPr>
      <w:r w:rsidRPr="00475E2A">
        <w:rPr>
          <w:rFonts w:asciiTheme="minorHAnsi" w:hAnsiTheme="minorHAnsi" w:cstheme="minorHAnsi"/>
        </w:rPr>
        <w:t>Tratarse de una sociedad de personas de la que formen parte funcionarios directivos de la Corporación de Fomento de la Producción o sus Comités, o personas que tengan la calidad de cónyuge, hijo, adoptado, o pariente hasta el tercer grado de consanguinidad y segundo de afinidad, inclusive, respecto de un directivo de la Corporación de Fomento de la Producción o sus Comités.</w:t>
      </w:r>
    </w:p>
    <w:p w14:paraId="58CBEFF0" w14:textId="77777777" w:rsidR="00DB114F" w:rsidRPr="00475E2A" w:rsidRDefault="002C5F3C">
      <w:pPr>
        <w:numPr>
          <w:ilvl w:val="0"/>
          <w:numId w:val="2"/>
        </w:numPr>
        <w:pBdr>
          <w:top w:val="nil"/>
          <w:left w:val="nil"/>
          <w:bottom w:val="nil"/>
          <w:right w:val="nil"/>
          <w:between w:val="nil"/>
        </w:pBdr>
        <w:tabs>
          <w:tab w:val="left" w:pos="770"/>
        </w:tabs>
        <w:spacing w:after="240"/>
        <w:ind w:right="122"/>
        <w:jc w:val="both"/>
        <w:rPr>
          <w:rFonts w:asciiTheme="minorHAnsi" w:hAnsiTheme="minorHAnsi" w:cstheme="minorHAnsi"/>
        </w:rPr>
      </w:pPr>
      <w:r w:rsidRPr="00475E2A">
        <w:rPr>
          <w:rFonts w:asciiTheme="minorHAnsi" w:hAnsiTheme="minorHAnsi" w:cstheme="minorHAnsi"/>
        </w:rPr>
        <w:t>Tratarse de una sociedad comandita por acciones o anónima cerrada en que sean accionistas funcionarios directivos de la Corporación de Fomento de la Producción o sus Comités, o personas que tengan la calidad de cónyuge, hijo, adoptado, o pariente hasta el tercer grado de consanguinidad y segundo de afinidad, inclusive, respecto de uno de dichos directivos.</w:t>
      </w:r>
    </w:p>
    <w:p w14:paraId="22C0C034" w14:textId="77777777" w:rsidR="00DB114F" w:rsidRPr="00475E2A" w:rsidRDefault="002C5F3C">
      <w:pPr>
        <w:numPr>
          <w:ilvl w:val="0"/>
          <w:numId w:val="2"/>
        </w:numPr>
        <w:pBdr>
          <w:top w:val="nil"/>
          <w:left w:val="nil"/>
          <w:bottom w:val="nil"/>
          <w:right w:val="nil"/>
          <w:between w:val="nil"/>
        </w:pBdr>
        <w:tabs>
          <w:tab w:val="left" w:pos="770"/>
        </w:tabs>
        <w:spacing w:before="1" w:after="240"/>
        <w:ind w:right="121"/>
        <w:jc w:val="both"/>
        <w:rPr>
          <w:rFonts w:asciiTheme="minorHAnsi" w:hAnsiTheme="minorHAnsi" w:cstheme="minorHAnsi"/>
        </w:rPr>
      </w:pPr>
      <w:r w:rsidRPr="00475E2A">
        <w:rPr>
          <w:rFonts w:asciiTheme="minorHAnsi" w:hAnsiTheme="minorHAnsi" w:cstheme="minorHAnsi"/>
        </w:rPr>
        <w:t xml:space="preserve">Tratarse de una sociedad anónima abierta en que un funcionario directivo de la Corporación de Fomento de la Producción o sus Comités, o personas que tengan la calidad de cónyuge, hijo, adoptado, o pariente hasta el tercer grado de consanguinidad y segundo de afinidad, inclusive, </w:t>
      </w:r>
      <w:r w:rsidRPr="00475E2A">
        <w:rPr>
          <w:rFonts w:asciiTheme="minorHAnsi" w:hAnsiTheme="minorHAnsi" w:cstheme="minorHAnsi"/>
        </w:rPr>
        <w:lastRenderedPageBreak/>
        <w:t>respecto de uno de dichos directivos, sea dueño de acciones que representen el 10% o más del capital, ni con los gerentes, administradores, representantes o directores de cualquiera de las sociedades antedichas.</w:t>
      </w:r>
    </w:p>
    <w:p w14:paraId="579A4196"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53D30842"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61F0B3FA"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6A355C27" w14:textId="77777777" w:rsidR="00DB114F" w:rsidRPr="00475E2A" w:rsidRDefault="002C5F3C">
      <w:pPr>
        <w:pBdr>
          <w:top w:val="nil"/>
          <w:left w:val="nil"/>
          <w:bottom w:val="nil"/>
          <w:right w:val="nil"/>
          <w:between w:val="nil"/>
        </w:pBdr>
        <w:spacing w:after="240"/>
        <w:rPr>
          <w:rFonts w:asciiTheme="minorHAnsi" w:hAnsiTheme="minorHAnsi" w:cstheme="minorHAnsi"/>
          <w:sz w:val="27"/>
          <w:szCs w:val="27"/>
        </w:rPr>
      </w:pPr>
      <w:r w:rsidRPr="00475E2A">
        <w:rPr>
          <w:rFonts w:asciiTheme="minorHAnsi" w:hAnsiTheme="minorHAnsi" w:cstheme="minorHAnsi"/>
          <w:noProof/>
        </w:rPr>
        <mc:AlternateContent>
          <mc:Choice Requires="wps">
            <w:drawing>
              <wp:anchor distT="0" distB="0" distL="0" distR="0" simplePos="0" relativeHeight="251660288" behindDoc="0" locked="0" layoutInCell="1" hidden="0" allowOverlap="1" wp14:anchorId="3C7B0114" wp14:editId="55E52DF0">
                <wp:simplePos x="0" y="0"/>
                <wp:positionH relativeFrom="column">
                  <wp:posOffset>1841500</wp:posOffset>
                </wp:positionH>
                <wp:positionV relativeFrom="paragraph">
                  <wp:posOffset>228600</wp:posOffset>
                </wp:positionV>
                <wp:extent cx="1270" cy="12700"/>
                <wp:effectExtent l="0" t="0" r="0" b="0"/>
                <wp:wrapTopAndBottom distT="0" distB="0"/>
                <wp:docPr id="60" name="Forma libre 60"/>
                <wp:cNvGraphicFramePr/>
                <a:graphic xmlns:a="http://schemas.openxmlformats.org/drawingml/2006/main">
                  <a:graphicData uri="http://schemas.microsoft.com/office/word/2010/wordprocessingShape">
                    <wps:wsp>
                      <wps:cNvSpPr/>
                      <wps:spPr>
                        <a:xfrm>
                          <a:off x="4163313" y="3779365"/>
                          <a:ext cx="2365375" cy="1270"/>
                        </a:xfrm>
                        <a:custGeom>
                          <a:avLst/>
                          <a:gdLst/>
                          <a:ahLst/>
                          <a:cxnLst/>
                          <a:rect l="l" t="t" r="r" b="b"/>
                          <a:pathLst>
                            <a:path w="3725" h="120000" extrusionOk="0">
                              <a:moveTo>
                                <a:pt x="0" y="0"/>
                              </a:moveTo>
                              <a:lnTo>
                                <a:pt x="3725"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w14:anchorId="62E4C58B" id="Forma libre 60" o:spid="_x0000_s1026" style="position:absolute;margin-left:145pt;margin-top:18pt;width:.1pt;height:1pt;z-index:251660288;visibility:visible;mso-wrap-style:square;mso-wrap-distance-left:0;mso-wrap-distance-top:0;mso-wrap-distance-right:0;mso-wrap-distance-bottom:0;mso-position-horizontal:absolute;mso-position-horizontal-relative:text;mso-position-vertical:absolute;mso-position-vertical-relative:text;v-text-anchor:middle" coordsize="3725,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" path="m,l3725,e" filled="f">
                <v:path arrowok="t" o:extrusionok="f"/>
                <w10:wrap type="topAndBottom"/>
              </v:shape>
            </w:pict>
          </mc:Fallback>
        </mc:AlternateContent>
      </w:r>
    </w:p>
    <w:p w14:paraId="1C1D384F" w14:textId="77777777" w:rsidR="00DB114F" w:rsidRPr="00475E2A" w:rsidRDefault="002C5F3C">
      <w:pPr>
        <w:pBdr>
          <w:top w:val="nil"/>
          <w:left w:val="nil"/>
          <w:bottom w:val="nil"/>
          <w:right w:val="nil"/>
          <w:between w:val="nil"/>
        </w:pBdr>
        <w:spacing w:before="11" w:after="240"/>
        <w:ind w:left="610" w:right="503"/>
        <w:jc w:val="center"/>
        <w:rPr>
          <w:rFonts w:asciiTheme="minorHAnsi" w:hAnsiTheme="minorHAnsi" w:cstheme="minorHAnsi"/>
        </w:rPr>
        <w:sectPr w:rsidR="00DB114F" w:rsidRPr="00475E2A">
          <w:headerReference w:type="default" r:id="rId12"/>
          <w:footerReference w:type="default" r:id="rId13"/>
          <w:pgSz w:w="12250" w:h="18730"/>
          <w:pgMar w:top="1860" w:right="1460" w:bottom="960" w:left="1360" w:header="142" w:footer="773" w:gutter="0"/>
          <w:pgNumType w:start="1"/>
          <w:cols w:space="720"/>
        </w:sectPr>
      </w:pPr>
      <w:r w:rsidRPr="00475E2A">
        <w:rPr>
          <w:rFonts w:asciiTheme="minorHAnsi" w:hAnsiTheme="minorHAnsi" w:cstheme="minorHAnsi"/>
        </w:rPr>
        <w:t>FIRMA</w:t>
      </w:r>
    </w:p>
    <w:p w14:paraId="2805F702" w14:textId="77777777" w:rsidR="00DB114F" w:rsidRPr="00475E2A" w:rsidRDefault="00DB114F">
      <w:pPr>
        <w:pBdr>
          <w:top w:val="nil"/>
          <w:left w:val="nil"/>
          <w:bottom w:val="nil"/>
          <w:right w:val="nil"/>
          <w:between w:val="nil"/>
        </w:pBdr>
        <w:spacing w:before="3" w:after="240"/>
        <w:rPr>
          <w:rFonts w:asciiTheme="minorHAnsi" w:hAnsiTheme="minorHAnsi" w:cstheme="minorHAnsi"/>
          <w:sz w:val="20"/>
          <w:szCs w:val="20"/>
        </w:rPr>
      </w:pPr>
    </w:p>
    <w:p w14:paraId="3229ED8D" w14:textId="77777777" w:rsidR="00475E2A" w:rsidRDefault="00475E2A" w:rsidP="00475E2A">
      <w:pPr>
        <w:jc w:val="center"/>
        <w:textDirection w:val="btLr"/>
        <w:rPr>
          <w:b/>
          <w:bCs/>
          <w:lang w:val="es-CL"/>
        </w:rPr>
      </w:pPr>
      <w:r>
        <w:rPr>
          <w:b/>
          <w:bCs/>
          <w:lang w:val="es-CL"/>
        </w:rPr>
        <w:t>ANEXO N°2</w:t>
      </w:r>
    </w:p>
    <w:p w14:paraId="0D8B11F8" w14:textId="77777777" w:rsidR="00475E2A" w:rsidRPr="00CD0420" w:rsidRDefault="00475E2A" w:rsidP="00475E2A">
      <w:pPr>
        <w:jc w:val="center"/>
        <w:textDirection w:val="btLr"/>
        <w:rPr>
          <w:b/>
          <w:bCs/>
          <w:lang w:val="es-CL"/>
        </w:rPr>
      </w:pPr>
      <w:r>
        <w:rPr>
          <w:b/>
          <w:bCs/>
          <w:lang w:val="es-CL"/>
        </w:rPr>
        <w:t>DECLARACION JURADA SIMPLE PERSONA NATURAL</w:t>
      </w:r>
    </w:p>
    <w:p w14:paraId="07E1C612" w14:textId="2E1336CC" w:rsidR="00DB114F" w:rsidRPr="00475E2A" w:rsidRDefault="00DB114F">
      <w:pPr>
        <w:pBdr>
          <w:top w:val="nil"/>
          <w:left w:val="nil"/>
          <w:bottom w:val="nil"/>
          <w:right w:val="nil"/>
          <w:between w:val="nil"/>
        </w:pBdr>
        <w:spacing w:after="240"/>
        <w:ind w:left="101"/>
        <w:rPr>
          <w:rFonts w:asciiTheme="minorHAnsi" w:hAnsiTheme="minorHAnsi" w:cstheme="minorHAnsi"/>
          <w:sz w:val="20"/>
          <w:szCs w:val="20"/>
          <w:lang w:val="es-CL"/>
        </w:rPr>
      </w:pPr>
    </w:p>
    <w:p w14:paraId="7B7858CF" w14:textId="77777777" w:rsidR="00DB114F" w:rsidRPr="00475E2A" w:rsidRDefault="002C5F3C">
      <w:pPr>
        <w:pBdr>
          <w:top w:val="nil"/>
          <w:left w:val="nil"/>
          <w:bottom w:val="nil"/>
          <w:right w:val="nil"/>
          <w:between w:val="nil"/>
        </w:pBdr>
        <w:tabs>
          <w:tab w:val="left" w:pos="8599"/>
        </w:tabs>
        <w:spacing w:after="240" w:line="231" w:lineRule="auto"/>
        <w:ind w:left="5767"/>
        <w:rPr>
          <w:rFonts w:asciiTheme="minorHAnsi" w:hAnsiTheme="minorHAnsi" w:cstheme="minorHAnsi"/>
        </w:rPr>
      </w:pPr>
      <w:r w:rsidRPr="00475E2A">
        <w:rPr>
          <w:rFonts w:asciiTheme="minorHAnsi" w:hAnsiTheme="minorHAnsi" w:cstheme="minorHAnsi"/>
        </w:rPr>
        <w:t>Coyhaique,</w:t>
      </w:r>
      <w:r w:rsidRPr="00475E2A">
        <w:rPr>
          <w:rFonts w:asciiTheme="minorHAnsi" w:hAnsiTheme="minorHAnsi" w:cstheme="minorHAnsi"/>
        </w:rPr>
        <w:tab/>
        <w:t>.</w:t>
      </w:r>
    </w:p>
    <w:p w14:paraId="52F3E6D9" w14:textId="395E2DA4" w:rsidR="00DB114F" w:rsidRPr="00475E2A" w:rsidRDefault="002C5F3C">
      <w:pPr>
        <w:pBdr>
          <w:top w:val="nil"/>
          <w:left w:val="nil"/>
          <w:bottom w:val="nil"/>
          <w:right w:val="nil"/>
          <w:between w:val="nil"/>
        </w:pBdr>
        <w:spacing w:before="22" w:after="240" w:line="256" w:lineRule="auto"/>
        <w:ind w:left="102" w:right="8003"/>
        <w:rPr>
          <w:rFonts w:asciiTheme="minorHAnsi" w:hAnsiTheme="minorHAnsi" w:cstheme="minorHAnsi"/>
        </w:rPr>
      </w:pPr>
      <w:r w:rsidRPr="00475E2A">
        <w:rPr>
          <w:rFonts w:asciiTheme="minorHAnsi" w:hAnsiTheme="minorHAnsi" w:cstheme="minorHAnsi"/>
        </w:rPr>
        <w:t>Señores</w:t>
      </w:r>
      <w:r w:rsidRPr="00475E2A">
        <w:rPr>
          <w:rFonts w:asciiTheme="minorHAnsi" w:hAnsiTheme="minorHAnsi" w:cstheme="minorHAnsi"/>
        </w:rPr>
        <w:br/>
        <w:t>CODESS</w:t>
      </w:r>
      <w:r w:rsidR="004E33E1" w:rsidRPr="00475E2A">
        <w:rPr>
          <w:rFonts w:asciiTheme="minorHAnsi" w:hAnsiTheme="minorHAnsi" w:cstheme="minorHAnsi"/>
        </w:rPr>
        <w:t>ER</w:t>
      </w:r>
      <w:r w:rsidRPr="00475E2A">
        <w:rPr>
          <w:rFonts w:asciiTheme="minorHAnsi" w:hAnsiTheme="minorHAnsi" w:cstheme="minorHAnsi"/>
          <w:u w:val="single"/>
        </w:rPr>
        <w:t>Presente</w:t>
      </w:r>
    </w:p>
    <w:p w14:paraId="71EBF12A" w14:textId="77777777" w:rsidR="00DB114F" w:rsidRPr="00475E2A" w:rsidRDefault="00DB114F">
      <w:pPr>
        <w:pBdr>
          <w:top w:val="nil"/>
          <w:left w:val="nil"/>
          <w:bottom w:val="nil"/>
          <w:right w:val="nil"/>
          <w:between w:val="nil"/>
        </w:pBdr>
        <w:spacing w:before="10" w:after="240"/>
        <w:rPr>
          <w:rFonts w:asciiTheme="minorHAnsi" w:hAnsiTheme="minorHAnsi" w:cstheme="minorHAnsi"/>
          <w:sz w:val="25"/>
          <w:szCs w:val="25"/>
        </w:rPr>
      </w:pPr>
    </w:p>
    <w:tbl>
      <w:tblPr>
        <w:tblStyle w:val="a2"/>
        <w:tblW w:w="8828"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22"/>
        <w:gridCol w:w="4906"/>
      </w:tblGrid>
      <w:tr w:rsidR="00475E2A" w:rsidRPr="00475E2A" w14:paraId="485BC6DE" w14:textId="77777777">
        <w:trPr>
          <w:trHeight w:val="290"/>
        </w:trPr>
        <w:tc>
          <w:tcPr>
            <w:tcW w:w="3922" w:type="dxa"/>
          </w:tcPr>
          <w:p w14:paraId="038FCC67" w14:textId="77777777" w:rsidR="00DB114F" w:rsidRPr="00475E2A" w:rsidRDefault="002C5F3C">
            <w:pPr>
              <w:pBdr>
                <w:top w:val="nil"/>
                <w:left w:val="nil"/>
                <w:bottom w:val="nil"/>
                <w:right w:val="nil"/>
                <w:between w:val="nil"/>
              </w:pBdr>
              <w:spacing w:after="240" w:line="265" w:lineRule="auto"/>
              <w:ind w:left="1478" w:right="1469"/>
              <w:jc w:val="center"/>
              <w:rPr>
                <w:rFonts w:asciiTheme="minorHAnsi" w:hAnsiTheme="minorHAnsi" w:cstheme="minorHAnsi"/>
              </w:rPr>
            </w:pPr>
            <w:r w:rsidRPr="00475E2A">
              <w:rPr>
                <w:rFonts w:asciiTheme="minorHAnsi" w:hAnsiTheme="minorHAnsi" w:cstheme="minorHAnsi"/>
              </w:rPr>
              <w:t>NOMBRES</w:t>
            </w:r>
          </w:p>
        </w:tc>
        <w:tc>
          <w:tcPr>
            <w:tcW w:w="4906" w:type="dxa"/>
          </w:tcPr>
          <w:p w14:paraId="3EA12D83" w14:textId="77777777" w:rsidR="00DB114F" w:rsidRPr="00475E2A" w:rsidRDefault="002C5F3C">
            <w:pPr>
              <w:pBdr>
                <w:top w:val="nil"/>
                <w:left w:val="nil"/>
                <w:bottom w:val="nil"/>
                <w:right w:val="nil"/>
                <w:between w:val="nil"/>
              </w:pBdr>
              <w:spacing w:after="240" w:line="265" w:lineRule="auto"/>
              <w:ind w:left="1949" w:right="1936"/>
              <w:jc w:val="center"/>
              <w:rPr>
                <w:rFonts w:asciiTheme="minorHAnsi" w:hAnsiTheme="minorHAnsi" w:cstheme="minorHAnsi"/>
              </w:rPr>
            </w:pPr>
            <w:r w:rsidRPr="00475E2A">
              <w:rPr>
                <w:rFonts w:asciiTheme="minorHAnsi" w:hAnsiTheme="minorHAnsi" w:cstheme="minorHAnsi"/>
              </w:rPr>
              <w:t>APELLIDOS</w:t>
            </w:r>
          </w:p>
        </w:tc>
      </w:tr>
      <w:tr w:rsidR="00DB114F" w:rsidRPr="00475E2A" w14:paraId="67A39D0C" w14:textId="77777777">
        <w:trPr>
          <w:trHeight w:val="290"/>
        </w:trPr>
        <w:tc>
          <w:tcPr>
            <w:tcW w:w="3922" w:type="dxa"/>
          </w:tcPr>
          <w:p w14:paraId="03E9090B" w14:textId="77777777" w:rsidR="00DB114F" w:rsidRPr="00475E2A" w:rsidRDefault="00DB114F">
            <w:pPr>
              <w:pBdr>
                <w:top w:val="nil"/>
                <w:left w:val="nil"/>
                <w:bottom w:val="nil"/>
                <w:right w:val="nil"/>
                <w:between w:val="nil"/>
              </w:pBdr>
              <w:spacing w:after="240"/>
              <w:rPr>
                <w:rFonts w:asciiTheme="minorHAnsi" w:eastAsia="Times New Roman" w:hAnsiTheme="minorHAnsi" w:cstheme="minorHAnsi"/>
                <w:sz w:val="20"/>
                <w:szCs w:val="20"/>
              </w:rPr>
            </w:pPr>
          </w:p>
        </w:tc>
        <w:tc>
          <w:tcPr>
            <w:tcW w:w="4906" w:type="dxa"/>
          </w:tcPr>
          <w:p w14:paraId="1E0CAF09" w14:textId="77777777" w:rsidR="00DB114F" w:rsidRPr="00475E2A" w:rsidRDefault="00DB114F">
            <w:pPr>
              <w:pBdr>
                <w:top w:val="nil"/>
                <w:left w:val="nil"/>
                <w:bottom w:val="nil"/>
                <w:right w:val="nil"/>
                <w:between w:val="nil"/>
              </w:pBdr>
              <w:spacing w:after="240"/>
              <w:rPr>
                <w:rFonts w:asciiTheme="minorHAnsi" w:eastAsia="Times New Roman" w:hAnsiTheme="minorHAnsi" w:cstheme="minorHAnsi"/>
                <w:sz w:val="20"/>
                <w:szCs w:val="20"/>
              </w:rPr>
            </w:pPr>
          </w:p>
        </w:tc>
      </w:tr>
    </w:tbl>
    <w:p w14:paraId="0ACCB8B8" w14:textId="77777777" w:rsidR="00DB114F" w:rsidRPr="00475E2A" w:rsidRDefault="00DB114F">
      <w:pPr>
        <w:pBdr>
          <w:top w:val="nil"/>
          <w:left w:val="nil"/>
          <w:bottom w:val="nil"/>
          <w:right w:val="nil"/>
          <w:between w:val="nil"/>
        </w:pBdr>
        <w:spacing w:before="7" w:after="240"/>
        <w:rPr>
          <w:rFonts w:asciiTheme="minorHAnsi" w:hAnsiTheme="minorHAnsi" w:cstheme="minorHAnsi"/>
          <w:sz w:val="23"/>
          <w:szCs w:val="23"/>
        </w:rPr>
      </w:pPr>
    </w:p>
    <w:tbl>
      <w:tblPr>
        <w:tblStyle w:val="a3"/>
        <w:tblW w:w="8830"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25"/>
        <w:gridCol w:w="2696"/>
        <w:gridCol w:w="3409"/>
      </w:tblGrid>
      <w:tr w:rsidR="00475E2A" w:rsidRPr="00475E2A" w14:paraId="5D97B432" w14:textId="77777777">
        <w:trPr>
          <w:trHeight w:val="290"/>
        </w:trPr>
        <w:tc>
          <w:tcPr>
            <w:tcW w:w="2725" w:type="dxa"/>
          </w:tcPr>
          <w:p w14:paraId="6AD718C6" w14:textId="77777777" w:rsidR="00DB114F" w:rsidRPr="00475E2A" w:rsidRDefault="002C5F3C">
            <w:pPr>
              <w:pBdr>
                <w:top w:val="nil"/>
                <w:left w:val="nil"/>
                <w:bottom w:val="nil"/>
                <w:right w:val="nil"/>
                <w:between w:val="nil"/>
              </w:pBdr>
              <w:spacing w:after="240" w:line="268" w:lineRule="auto"/>
              <w:ind w:left="328"/>
              <w:rPr>
                <w:rFonts w:asciiTheme="minorHAnsi" w:hAnsiTheme="minorHAnsi" w:cstheme="minorHAnsi"/>
              </w:rPr>
            </w:pPr>
            <w:r w:rsidRPr="00475E2A">
              <w:rPr>
                <w:rFonts w:asciiTheme="minorHAnsi" w:hAnsiTheme="minorHAnsi" w:cstheme="minorHAnsi"/>
              </w:rPr>
              <w:t>CÉDULA DE IDENTIDAD</w:t>
            </w:r>
          </w:p>
        </w:tc>
        <w:tc>
          <w:tcPr>
            <w:tcW w:w="2696" w:type="dxa"/>
          </w:tcPr>
          <w:p w14:paraId="58DE4B08" w14:textId="77777777" w:rsidR="00DB114F" w:rsidRPr="00475E2A" w:rsidRDefault="002C5F3C">
            <w:pPr>
              <w:pBdr>
                <w:top w:val="nil"/>
                <w:left w:val="nil"/>
                <w:bottom w:val="nil"/>
                <w:right w:val="nil"/>
                <w:between w:val="nil"/>
              </w:pBdr>
              <w:spacing w:after="240" w:line="268" w:lineRule="auto"/>
              <w:ind w:left="736"/>
              <w:rPr>
                <w:rFonts w:asciiTheme="minorHAnsi" w:hAnsiTheme="minorHAnsi" w:cstheme="minorHAnsi"/>
              </w:rPr>
            </w:pPr>
            <w:r w:rsidRPr="00475E2A">
              <w:rPr>
                <w:rFonts w:asciiTheme="minorHAnsi" w:hAnsiTheme="minorHAnsi" w:cstheme="minorHAnsi"/>
              </w:rPr>
              <w:t>ESTADO CIVIL</w:t>
            </w:r>
          </w:p>
        </w:tc>
        <w:tc>
          <w:tcPr>
            <w:tcW w:w="3409" w:type="dxa"/>
          </w:tcPr>
          <w:p w14:paraId="62F14959" w14:textId="77777777" w:rsidR="00DB114F" w:rsidRPr="00475E2A" w:rsidRDefault="002C5F3C">
            <w:pPr>
              <w:pBdr>
                <w:top w:val="nil"/>
                <w:left w:val="nil"/>
                <w:bottom w:val="nil"/>
                <w:right w:val="nil"/>
                <w:between w:val="nil"/>
              </w:pBdr>
              <w:spacing w:after="240" w:line="268" w:lineRule="auto"/>
              <w:ind w:left="754"/>
              <w:rPr>
                <w:rFonts w:asciiTheme="minorHAnsi" w:hAnsiTheme="minorHAnsi" w:cstheme="minorHAnsi"/>
              </w:rPr>
            </w:pPr>
            <w:r w:rsidRPr="00475E2A">
              <w:rPr>
                <w:rFonts w:asciiTheme="minorHAnsi" w:hAnsiTheme="minorHAnsi" w:cstheme="minorHAnsi"/>
              </w:rPr>
              <w:t>PROFESIÓN U OFICIO</w:t>
            </w:r>
          </w:p>
        </w:tc>
      </w:tr>
      <w:tr w:rsidR="00475E2A" w:rsidRPr="00475E2A" w14:paraId="1868FBD3" w14:textId="77777777">
        <w:trPr>
          <w:trHeight w:val="290"/>
        </w:trPr>
        <w:tc>
          <w:tcPr>
            <w:tcW w:w="2725" w:type="dxa"/>
          </w:tcPr>
          <w:p w14:paraId="1FE8CC57" w14:textId="77777777" w:rsidR="00DB114F" w:rsidRPr="00475E2A" w:rsidRDefault="00DB114F">
            <w:pPr>
              <w:pBdr>
                <w:top w:val="nil"/>
                <w:left w:val="nil"/>
                <w:bottom w:val="nil"/>
                <w:right w:val="nil"/>
                <w:between w:val="nil"/>
              </w:pBdr>
              <w:spacing w:after="240"/>
              <w:rPr>
                <w:rFonts w:asciiTheme="minorHAnsi" w:eastAsia="Times New Roman" w:hAnsiTheme="minorHAnsi" w:cstheme="minorHAnsi"/>
                <w:sz w:val="20"/>
                <w:szCs w:val="20"/>
              </w:rPr>
            </w:pPr>
          </w:p>
        </w:tc>
        <w:tc>
          <w:tcPr>
            <w:tcW w:w="2696" w:type="dxa"/>
          </w:tcPr>
          <w:p w14:paraId="40F3E7D8" w14:textId="77777777" w:rsidR="00DB114F" w:rsidRPr="00475E2A" w:rsidRDefault="00DB114F">
            <w:pPr>
              <w:pBdr>
                <w:top w:val="nil"/>
                <w:left w:val="nil"/>
                <w:bottom w:val="nil"/>
                <w:right w:val="nil"/>
                <w:between w:val="nil"/>
              </w:pBdr>
              <w:spacing w:after="240"/>
              <w:rPr>
                <w:rFonts w:asciiTheme="minorHAnsi" w:eastAsia="Times New Roman" w:hAnsiTheme="minorHAnsi" w:cstheme="minorHAnsi"/>
                <w:sz w:val="20"/>
                <w:szCs w:val="20"/>
              </w:rPr>
            </w:pPr>
          </w:p>
        </w:tc>
        <w:tc>
          <w:tcPr>
            <w:tcW w:w="3409" w:type="dxa"/>
          </w:tcPr>
          <w:p w14:paraId="681212D2" w14:textId="77777777" w:rsidR="00DB114F" w:rsidRPr="00475E2A" w:rsidRDefault="00DB114F">
            <w:pPr>
              <w:pBdr>
                <w:top w:val="nil"/>
                <w:left w:val="nil"/>
                <w:bottom w:val="nil"/>
                <w:right w:val="nil"/>
                <w:between w:val="nil"/>
              </w:pBdr>
              <w:spacing w:after="240"/>
              <w:rPr>
                <w:rFonts w:asciiTheme="minorHAnsi" w:eastAsia="Times New Roman" w:hAnsiTheme="minorHAnsi" w:cstheme="minorHAnsi"/>
                <w:sz w:val="20"/>
                <w:szCs w:val="20"/>
              </w:rPr>
            </w:pPr>
          </w:p>
        </w:tc>
      </w:tr>
    </w:tbl>
    <w:p w14:paraId="0E9198F5" w14:textId="77777777" w:rsidR="00DB114F" w:rsidRPr="00475E2A" w:rsidRDefault="002C5F3C">
      <w:pPr>
        <w:pBdr>
          <w:top w:val="nil"/>
          <w:left w:val="nil"/>
          <w:bottom w:val="nil"/>
          <w:right w:val="nil"/>
          <w:between w:val="nil"/>
        </w:pBdr>
        <w:spacing w:before="7" w:after="240"/>
        <w:rPr>
          <w:rFonts w:asciiTheme="minorHAnsi" w:hAnsiTheme="minorHAnsi" w:cstheme="minorHAnsi"/>
          <w:sz w:val="20"/>
          <w:szCs w:val="20"/>
        </w:rPr>
      </w:pPr>
      <w:r w:rsidRPr="00475E2A">
        <w:rPr>
          <w:rFonts w:asciiTheme="minorHAnsi" w:hAnsiTheme="minorHAnsi" w:cstheme="minorHAnsi"/>
          <w:noProof/>
        </w:rPr>
        <mc:AlternateContent>
          <mc:Choice Requires="wpg">
            <w:drawing>
              <wp:anchor distT="0" distB="0" distL="0" distR="0" simplePos="0" relativeHeight="251661312" behindDoc="0" locked="0" layoutInCell="1" hidden="0" allowOverlap="1" wp14:anchorId="0AAF3C08" wp14:editId="7F9EA497">
                <wp:simplePos x="0" y="0"/>
                <wp:positionH relativeFrom="column">
                  <wp:posOffset>63500</wp:posOffset>
                </wp:positionH>
                <wp:positionV relativeFrom="paragraph">
                  <wp:posOffset>177800</wp:posOffset>
                </wp:positionV>
                <wp:extent cx="5612765" cy="387350"/>
                <wp:effectExtent l="0" t="0" r="0" b="0"/>
                <wp:wrapTopAndBottom distT="0" distB="0"/>
                <wp:docPr id="51" name="Grupo 51"/>
                <wp:cNvGraphicFramePr/>
                <a:graphic xmlns:a="http://schemas.openxmlformats.org/drawingml/2006/main">
                  <a:graphicData uri="http://schemas.microsoft.com/office/word/2010/wordprocessingGroup">
                    <wpg:wgp>
                      <wpg:cNvGrpSpPr/>
                      <wpg:grpSpPr>
                        <a:xfrm>
                          <a:off x="0" y="0"/>
                          <a:ext cx="5612765" cy="387350"/>
                          <a:chOff x="2537375" y="3584725"/>
                          <a:chExt cx="5615975" cy="388950"/>
                        </a:xfrm>
                      </wpg:grpSpPr>
                      <wpg:grpSp>
                        <wpg:cNvPr id="10" name="Grupo 10"/>
                        <wpg:cNvGrpSpPr/>
                        <wpg:grpSpPr>
                          <a:xfrm>
                            <a:off x="2539618" y="3586325"/>
                            <a:ext cx="5612765" cy="387350"/>
                            <a:chOff x="1702" y="290"/>
                            <a:chExt cx="8839" cy="610"/>
                          </a:xfrm>
                        </wpg:grpSpPr>
                        <wps:wsp>
                          <wps:cNvPr id="11" name="Rectángulo 11"/>
                          <wps:cNvSpPr/>
                          <wps:spPr>
                            <a:xfrm>
                              <a:off x="1702" y="290"/>
                              <a:ext cx="8825" cy="600"/>
                            </a:xfrm>
                            <a:prstGeom prst="rect">
                              <a:avLst/>
                            </a:prstGeom>
                            <a:noFill/>
                            <a:ln>
                              <a:noFill/>
                            </a:ln>
                          </wps:spPr>
                          <wps:txbx>
                            <w:txbxContent>
                              <w:p w14:paraId="4AE752E0" w14:textId="77777777" w:rsidR="00DB114F" w:rsidRDefault="00DB114F">
                                <w:pPr>
                                  <w:textDirection w:val="btLr"/>
                                </w:pPr>
                              </w:p>
                            </w:txbxContent>
                          </wps:txbx>
                          <wps:bodyPr spcFirstLastPara="1" wrap="square" lIns="91425" tIns="91425" rIns="91425" bIns="91425" anchor="ctr" anchorCtr="0">
                            <a:noAutofit/>
                          </wps:bodyPr>
                        </wps:wsp>
                        <wps:wsp>
                          <wps:cNvPr id="12" name="Forma libre 12"/>
                          <wps:cNvSpPr/>
                          <wps:spPr>
                            <a:xfrm>
                              <a:off x="1702" y="290"/>
                              <a:ext cx="8839" cy="610"/>
                            </a:xfrm>
                            <a:custGeom>
                              <a:avLst/>
                              <a:gdLst/>
                              <a:ahLst/>
                              <a:cxnLst/>
                              <a:rect l="l" t="t" r="r" b="b"/>
                              <a:pathLst>
                                <a:path w="8839" h="610" extrusionOk="0">
                                  <a:moveTo>
                                    <a:pt x="8829" y="300"/>
                                  </a:moveTo>
                                  <a:lnTo>
                                    <a:pt x="10" y="300"/>
                                  </a:lnTo>
                                  <a:lnTo>
                                    <a:pt x="10" y="10"/>
                                  </a:lnTo>
                                  <a:lnTo>
                                    <a:pt x="10" y="0"/>
                                  </a:lnTo>
                                  <a:lnTo>
                                    <a:pt x="0" y="0"/>
                                  </a:lnTo>
                                  <a:lnTo>
                                    <a:pt x="0" y="10"/>
                                  </a:lnTo>
                                  <a:lnTo>
                                    <a:pt x="0" y="300"/>
                                  </a:lnTo>
                                  <a:lnTo>
                                    <a:pt x="0" y="310"/>
                                  </a:lnTo>
                                  <a:lnTo>
                                    <a:pt x="0" y="600"/>
                                  </a:lnTo>
                                  <a:lnTo>
                                    <a:pt x="0" y="610"/>
                                  </a:lnTo>
                                  <a:lnTo>
                                    <a:pt x="10" y="610"/>
                                  </a:lnTo>
                                  <a:lnTo>
                                    <a:pt x="8829" y="610"/>
                                  </a:lnTo>
                                  <a:lnTo>
                                    <a:pt x="8829" y="600"/>
                                  </a:lnTo>
                                  <a:lnTo>
                                    <a:pt x="10" y="600"/>
                                  </a:lnTo>
                                  <a:lnTo>
                                    <a:pt x="10" y="310"/>
                                  </a:lnTo>
                                  <a:lnTo>
                                    <a:pt x="8829" y="310"/>
                                  </a:lnTo>
                                  <a:lnTo>
                                    <a:pt x="8829" y="300"/>
                                  </a:lnTo>
                                  <a:close/>
                                  <a:moveTo>
                                    <a:pt x="8838" y="0"/>
                                  </a:moveTo>
                                  <a:lnTo>
                                    <a:pt x="8829" y="0"/>
                                  </a:lnTo>
                                  <a:lnTo>
                                    <a:pt x="8829" y="10"/>
                                  </a:lnTo>
                                  <a:lnTo>
                                    <a:pt x="8829" y="300"/>
                                  </a:lnTo>
                                  <a:lnTo>
                                    <a:pt x="8829" y="310"/>
                                  </a:lnTo>
                                  <a:lnTo>
                                    <a:pt x="8829" y="600"/>
                                  </a:lnTo>
                                  <a:lnTo>
                                    <a:pt x="8829" y="610"/>
                                  </a:lnTo>
                                  <a:lnTo>
                                    <a:pt x="8838" y="610"/>
                                  </a:lnTo>
                                  <a:lnTo>
                                    <a:pt x="8838" y="600"/>
                                  </a:lnTo>
                                  <a:lnTo>
                                    <a:pt x="8838" y="310"/>
                                  </a:lnTo>
                                  <a:lnTo>
                                    <a:pt x="8838" y="300"/>
                                  </a:lnTo>
                                  <a:lnTo>
                                    <a:pt x="8838" y="10"/>
                                  </a:lnTo>
                                  <a:lnTo>
                                    <a:pt x="8838" y="0"/>
                                  </a:lnTo>
                                  <a:close/>
                                </a:path>
                              </a:pathLst>
                            </a:custGeom>
                            <a:solidFill>
                              <a:srgbClr val="000000"/>
                            </a:solidFill>
                            <a:ln>
                              <a:noFill/>
                            </a:ln>
                          </wps:spPr>
                          <wps:bodyPr spcFirstLastPara="1" wrap="square" lIns="91425" tIns="91425" rIns="91425" bIns="91425" anchor="ctr" anchorCtr="0">
                            <a:noAutofit/>
                          </wps:bodyPr>
                        </wps:wsp>
                        <wps:wsp>
                          <wps:cNvPr id="13" name="Rectángulo 13"/>
                          <wps:cNvSpPr/>
                          <wps:spPr>
                            <a:xfrm>
                              <a:off x="1706" y="295"/>
                              <a:ext cx="8829" cy="300"/>
                            </a:xfrm>
                            <a:prstGeom prst="rect">
                              <a:avLst/>
                            </a:prstGeom>
                            <a:noFill/>
                            <a:ln w="9525" cap="flat" cmpd="sng">
                              <a:solidFill>
                                <a:srgbClr val="000000"/>
                              </a:solidFill>
                              <a:prstDash val="solid"/>
                              <a:miter lim="800000"/>
                              <a:headEnd type="none" w="sm" len="sm"/>
                              <a:tailEnd type="none" w="sm" len="sm"/>
                            </a:ln>
                          </wps:spPr>
                          <wps:txbx>
                            <w:txbxContent>
                              <w:p w14:paraId="253C624D" w14:textId="77777777" w:rsidR="00DB114F" w:rsidRDefault="002C5F3C">
                                <w:pPr>
                                  <w:spacing w:line="264" w:lineRule="auto"/>
                                  <w:ind w:left="3893" w:right="3893" w:firstLine="3893"/>
                                  <w:jc w:val="center"/>
                                  <w:textDirection w:val="btLr"/>
                                </w:pPr>
                                <w:r>
                                  <w:rPr>
                                    <w:color w:val="000000"/>
                                  </w:rPr>
                                  <w:t>DOMICILIO</w:t>
                                </w:r>
                              </w:p>
                            </w:txbxContent>
                          </wps:txbx>
                          <wps:bodyPr spcFirstLastPara="1" wrap="square" lIns="0" tIns="0" rIns="0" bIns="0" anchor="t" anchorCtr="0">
                            <a:noAutofit/>
                          </wps:bodyPr>
                        </wps:wsp>
                      </wpg:grpSp>
                    </wpg:wgp>
                  </a:graphicData>
                </a:graphic>
              </wp:anchor>
            </w:drawing>
          </mc:Choice>
          <mc:Fallback>
            <w:pict>
              <v:group w14:anchorId="0AAF3C08" id="Grupo 51" o:spid="_x0000_s1036" style="position:absolute;margin-left:5pt;margin-top:14pt;width:441.95pt;height:30.5pt;z-index:251661312;mso-wrap-distance-left:0;mso-wrap-distance-right:0" coordorigin="25373,35847" coordsize="56159,3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">
                <v:group id="Grupo 10" o:spid="_x0000_s1037" style="position:absolute;left:25396;top:35863;width:56127;height:3873" coordorigin="1702,290" coordsize="883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ángulo 11" o:spid="_x0000_s1038" style="position:absolute;left:1702;top:290;width:8825;height: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4AE752E0" w14:textId="77777777" w:rsidR="00DB114F" w:rsidRDefault="00DB114F">
                          <w:pPr>
                            <w:textDirection w:val="btLr"/>
                          </w:pPr>
                        </w:p>
                      </w:txbxContent>
                    </v:textbox>
                  </v:rect>
                  <v:shape id="Forma libre 12" o:spid="_x0000_s1039" style="position:absolute;left:1702;top:290;width:8839;height:610;visibility:visible;mso-wrap-style:square;v-text-anchor:middle" coordsize="883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" path="m8829,300l10,300,10,10,10,,,,,10,,300r,10l,600r,10l10,610r8819,l8829,600,10,600r,-290l8829,310r,-10xm8838,r-9,l8829,10r,290l8829,310r,290l8829,610r9,l8838,600r,-290l8838,300r,-290l8838,xe" fillcolor="black" stroked="f">
                    <v:path arrowok="t" o:extrusionok="f"/>
                  </v:shape>
                  <v:rect id="Rectángulo 13" o:spid="_x0000_s1040" style="position:absolute;left:1706;top:295;width:8829;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" filled="f">
                    <v:stroke startarrowwidth="narrow" startarrowlength="short" endarrowwidth="narrow" endarrowlength="short"/>
                    <v:textbox inset="0,0,0,0">
                      <w:txbxContent>
                        <w:p w14:paraId="253C624D" w14:textId="77777777" w:rsidR="00DB114F" w:rsidRDefault="002C5F3C">
                          <w:pPr>
                            <w:spacing w:line="264" w:lineRule="auto"/>
                            <w:ind w:left="3893" w:right="3893" w:firstLine="3893"/>
                            <w:jc w:val="center"/>
                            <w:textDirection w:val="btLr"/>
                          </w:pPr>
                          <w:r>
                            <w:rPr>
                              <w:color w:val="000000"/>
                            </w:rPr>
                            <w:t>DOMICILIO</w:t>
                          </w:r>
                        </w:p>
                      </w:txbxContent>
                    </v:textbox>
                  </v:rect>
                </v:group>
                <w10:wrap type="topAndBottom"/>
              </v:group>
            </w:pict>
          </mc:Fallback>
        </mc:AlternateContent>
      </w:r>
    </w:p>
    <w:p w14:paraId="02A5B78A" w14:textId="77777777" w:rsidR="00DB114F" w:rsidRPr="00475E2A" w:rsidRDefault="00DB114F">
      <w:pPr>
        <w:pBdr>
          <w:top w:val="nil"/>
          <w:left w:val="nil"/>
          <w:bottom w:val="nil"/>
          <w:right w:val="nil"/>
          <w:between w:val="nil"/>
        </w:pBdr>
        <w:spacing w:before="6" w:after="240"/>
        <w:rPr>
          <w:rFonts w:asciiTheme="minorHAnsi" w:hAnsiTheme="minorHAnsi" w:cstheme="minorHAnsi"/>
          <w:sz w:val="16"/>
          <w:szCs w:val="16"/>
        </w:rPr>
      </w:pPr>
    </w:p>
    <w:p w14:paraId="2A7ED604" w14:textId="77777777" w:rsidR="00DB114F" w:rsidRPr="00475E2A" w:rsidRDefault="002C5F3C">
      <w:pPr>
        <w:pBdr>
          <w:top w:val="nil"/>
          <w:left w:val="nil"/>
          <w:bottom w:val="nil"/>
          <w:right w:val="nil"/>
          <w:between w:val="nil"/>
        </w:pBdr>
        <w:spacing w:before="57" w:after="240" w:line="259" w:lineRule="auto"/>
        <w:ind w:left="102" w:right="116"/>
        <w:jc w:val="both"/>
        <w:rPr>
          <w:rFonts w:asciiTheme="minorHAnsi" w:hAnsiTheme="minorHAnsi" w:cstheme="minorHAnsi"/>
        </w:rPr>
      </w:pPr>
      <w:r w:rsidRPr="00475E2A">
        <w:rPr>
          <w:rFonts w:asciiTheme="minorHAnsi" w:hAnsiTheme="minorHAnsi" w:cstheme="minorHAnsi"/>
        </w:rPr>
        <w:t>Para los efectos de lo dispuesto en el artículo 4° de la Ley N° 19.886, declaro bajo juramento que no soy funcionario directivo de la Corporación de Fomento de la Producción o sus Comités, ni tengo respecto de alguno de dichos directivos la calidad de cónyuge, hijo, adoptado, o pariente hasta el tercer grado de consanguinidad y segundo de afinidad, inclusive.</w:t>
      </w:r>
    </w:p>
    <w:p w14:paraId="5EE529BA" w14:textId="77777777" w:rsidR="00DB114F" w:rsidRPr="00475E2A" w:rsidRDefault="002C5F3C">
      <w:pPr>
        <w:pBdr>
          <w:top w:val="nil"/>
          <w:left w:val="nil"/>
          <w:bottom w:val="nil"/>
          <w:right w:val="nil"/>
          <w:between w:val="nil"/>
        </w:pBdr>
        <w:spacing w:after="240" w:line="259" w:lineRule="auto"/>
        <w:ind w:left="102" w:right="115"/>
        <w:jc w:val="both"/>
        <w:rPr>
          <w:rFonts w:asciiTheme="minorHAnsi" w:hAnsiTheme="minorHAnsi" w:cstheme="minorHAnsi"/>
        </w:rPr>
      </w:pPr>
      <w:r w:rsidRPr="00475E2A">
        <w:rPr>
          <w:rFonts w:asciiTheme="minorHAnsi" w:hAnsiTheme="minorHAnsi" w:cstheme="minorHAnsi"/>
        </w:rPr>
        <w:t>Declaro asimismo bajo juramento que no tengo la calidad de gerente, administrador, representante o director de una sociedad de personas de la que formen parte funcionarios directivos de la Corporación de Fomento de la Producción o sus Comités, o personas que tengan la calidad de cónyuge, hijo, adoptado, o pariente hasta el tercer grado de consanguinidad y segundo de afinidad, inclusive, respecto de un directivo de CORFO o sus Comités; ni de una sociedad comandita por acciones o anónima cerrada en que sean accionistas funcionarios directivos de CORFO o sus Comités, o personas que tengan la calidad de cónyuge, hijo, adoptado, o pariente hasta el tercer grado de consanguinidad y segundo de afinidad, inclusive, respecto de uno de dichos directivos; ni de una sociedad anónima abierta en que un funcionario directivo de la Corporación de Fomento de la Producción o sus Comités, o personas que tengan la calidad de cónyuge, hijo, adoptado, o pariente hasta el tercer grado de consanguinidad y segundo de afinidad, inclusive, respecto de uno de dichos directivos, sea dueño de acciones que representen el 10% o más del capital.</w:t>
      </w:r>
    </w:p>
    <w:p w14:paraId="187E9FFC" w14:textId="77777777" w:rsidR="00DB114F" w:rsidRPr="00475E2A" w:rsidRDefault="002C5F3C">
      <w:pPr>
        <w:pBdr>
          <w:top w:val="nil"/>
          <w:left w:val="nil"/>
          <w:bottom w:val="nil"/>
          <w:right w:val="nil"/>
          <w:between w:val="nil"/>
        </w:pBdr>
        <w:spacing w:after="240" w:line="259" w:lineRule="auto"/>
        <w:ind w:left="102" w:right="114"/>
        <w:jc w:val="both"/>
        <w:rPr>
          <w:rFonts w:asciiTheme="minorHAnsi" w:hAnsiTheme="minorHAnsi" w:cstheme="minorHAnsi"/>
        </w:rPr>
      </w:pPr>
      <w:r w:rsidRPr="00475E2A">
        <w:rPr>
          <w:rFonts w:asciiTheme="minorHAnsi" w:hAnsiTheme="minorHAnsi" w:cstheme="minorHAnsi"/>
        </w:rPr>
        <w:t>Finalmente, declaro también bajo juramento que no he sido condenado por prácticas antisindicales o infracción a los derechos fundamentales del trabajador, dentro de los 2 años anteriores.</w:t>
      </w:r>
    </w:p>
    <w:p w14:paraId="4CCC511A"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55502205" w14:textId="77777777" w:rsidR="00DB114F" w:rsidRPr="00475E2A" w:rsidRDefault="002C5F3C">
      <w:pPr>
        <w:pBdr>
          <w:top w:val="nil"/>
          <w:left w:val="nil"/>
          <w:bottom w:val="nil"/>
          <w:right w:val="nil"/>
          <w:between w:val="nil"/>
        </w:pBdr>
        <w:spacing w:before="1" w:after="240"/>
        <w:rPr>
          <w:rFonts w:asciiTheme="minorHAnsi" w:hAnsiTheme="minorHAnsi" w:cstheme="minorHAnsi"/>
          <w:sz w:val="23"/>
          <w:szCs w:val="23"/>
        </w:rPr>
      </w:pPr>
      <w:r w:rsidRPr="00475E2A">
        <w:rPr>
          <w:rFonts w:asciiTheme="minorHAnsi" w:hAnsiTheme="minorHAnsi" w:cstheme="minorHAnsi"/>
          <w:noProof/>
        </w:rPr>
        <mc:AlternateContent>
          <mc:Choice Requires="wps">
            <w:drawing>
              <wp:anchor distT="0" distB="0" distL="0" distR="0" simplePos="0" relativeHeight="251662336" behindDoc="0" locked="0" layoutInCell="1" hidden="0" allowOverlap="1" wp14:anchorId="041D4313" wp14:editId="71A2DA16">
                <wp:simplePos x="0" y="0"/>
                <wp:positionH relativeFrom="column">
                  <wp:posOffset>1676400</wp:posOffset>
                </wp:positionH>
                <wp:positionV relativeFrom="paragraph">
                  <wp:posOffset>203200</wp:posOffset>
                </wp:positionV>
                <wp:extent cx="1270" cy="12700"/>
                <wp:effectExtent l="0" t="0" r="0" b="0"/>
                <wp:wrapTopAndBottom distT="0" distB="0"/>
                <wp:docPr id="59" name="Forma libre 59"/>
                <wp:cNvGraphicFramePr/>
                <a:graphic xmlns:a="http://schemas.openxmlformats.org/drawingml/2006/main">
                  <a:graphicData uri="http://schemas.microsoft.com/office/word/2010/wordprocessingShape">
                    <wps:wsp>
                      <wps:cNvSpPr/>
                      <wps:spPr>
                        <a:xfrm>
                          <a:off x="4163313" y="3779365"/>
                          <a:ext cx="2365375" cy="1270"/>
                        </a:xfrm>
                        <a:custGeom>
                          <a:avLst/>
                          <a:gdLst/>
                          <a:ahLst/>
                          <a:cxnLst/>
                          <a:rect l="l" t="t" r="r" b="b"/>
                          <a:pathLst>
                            <a:path w="3725" h="120000" extrusionOk="0">
                              <a:moveTo>
                                <a:pt x="0" y="0"/>
                              </a:moveTo>
                              <a:lnTo>
                                <a:pt x="3724"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w14:anchorId="26D1213C" id="Forma libre 59" o:spid="_x0000_s1026" style="position:absolute;margin-left:132pt;margin-top:16pt;width:.1pt;height:1pt;z-index:251662336;visibility:visible;mso-wrap-style:square;mso-wrap-distance-left:0;mso-wrap-distance-top:0;mso-wrap-distance-right:0;mso-wrap-distance-bottom:0;mso-position-horizontal:absolute;mso-position-horizontal-relative:text;mso-position-vertical:absolute;mso-position-vertical-relative:text;v-text-anchor:middle" coordsize="3725,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" path="m,l3724,e" filled="f">
                <v:path arrowok="t" o:extrusionok="f"/>
                <w10:wrap type="topAndBottom"/>
              </v:shape>
            </w:pict>
          </mc:Fallback>
        </mc:AlternateContent>
      </w:r>
    </w:p>
    <w:p w14:paraId="7E35EFE8" w14:textId="77777777" w:rsidR="00DB114F" w:rsidRPr="00475E2A" w:rsidRDefault="002C5F3C">
      <w:pPr>
        <w:pBdr>
          <w:top w:val="nil"/>
          <w:left w:val="nil"/>
          <w:bottom w:val="nil"/>
          <w:right w:val="nil"/>
          <w:between w:val="nil"/>
        </w:pBdr>
        <w:spacing w:before="12" w:after="240"/>
        <w:ind w:left="1682" w:right="1695"/>
        <w:jc w:val="center"/>
        <w:rPr>
          <w:rFonts w:asciiTheme="minorHAnsi" w:hAnsiTheme="minorHAnsi" w:cstheme="minorHAnsi"/>
        </w:rPr>
        <w:sectPr w:rsidR="00DB114F" w:rsidRPr="00475E2A">
          <w:headerReference w:type="default" r:id="rId14"/>
          <w:footerReference w:type="default" r:id="rId15"/>
          <w:pgSz w:w="12250" w:h="18730"/>
          <w:pgMar w:top="2040" w:right="1580" w:bottom="960" w:left="1600" w:header="708" w:footer="761" w:gutter="0"/>
          <w:cols w:space="720"/>
        </w:sectPr>
      </w:pPr>
      <w:r w:rsidRPr="00475E2A">
        <w:rPr>
          <w:rFonts w:asciiTheme="minorHAnsi" w:hAnsiTheme="minorHAnsi" w:cstheme="minorHAnsi"/>
        </w:rPr>
        <w:t>FIRMA</w:t>
      </w:r>
    </w:p>
    <w:p w14:paraId="6A0D3099" w14:textId="77777777" w:rsidR="00475E2A" w:rsidRDefault="00475E2A" w:rsidP="00475E2A">
      <w:pPr>
        <w:spacing w:line="245" w:lineRule="auto"/>
        <w:ind w:left="4" w:right="4" w:firstLine="4"/>
        <w:jc w:val="center"/>
        <w:textDirection w:val="btLr"/>
      </w:pPr>
      <w:r>
        <w:rPr>
          <w:b/>
          <w:color w:val="000000"/>
        </w:rPr>
        <w:lastRenderedPageBreak/>
        <w:t>ANEXO Nº 3</w:t>
      </w:r>
    </w:p>
    <w:p w14:paraId="170E3D7E" w14:textId="77777777" w:rsidR="00475E2A" w:rsidRDefault="00475E2A" w:rsidP="00475E2A">
      <w:pPr>
        <w:spacing w:before="22"/>
        <w:ind w:left="4" w:right="4" w:firstLine="4"/>
        <w:jc w:val="center"/>
        <w:textDirection w:val="btLr"/>
      </w:pPr>
      <w:r>
        <w:rPr>
          <w:b/>
          <w:color w:val="000000"/>
        </w:rPr>
        <w:t>OFERTA ECONÓMICA DETALLADA</w:t>
      </w:r>
    </w:p>
    <w:p w14:paraId="76418C2B" w14:textId="25DB5308"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4BAB353F" w14:textId="0BDDA7F8"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022693D2"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1D01A247"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62BB401B"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44973322" w14:textId="77777777" w:rsidR="00DB114F" w:rsidRPr="00475E2A" w:rsidRDefault="00DB114F">
      <w:pPr>
        <w:pBdr>
          <w:top w:val="nil"/>
          <w:left w:val="nil"/>
          <w:bottom w:val="nil"/>
          <w:right w:val="nil"/>
          <w:between w:val="nil"/>
        </w:pBdr>
        <w:spacing w:after="240"/>
        <w:jc w:val="center"/>
        <w:rPr>
          <w:rFonts w:asciiTheme="minorHAnsi" w:hAnsiTheme="minorHAnsi" w:cstheme="minorHAnsi"/>
          <w:sz w:val="20"/>
          <w:szCs w:val="20"/>
        </w:rPr>
      </w:pPr>
    </w:p>
    <w:p w14:paraId="77918BB2" w14:textId="77777777" w:rsidR="00DB114F" w:rsidRPr="00475E2A" w:rsidRDefault="00DB114F">
      <w:pPr>
        <w:pBdr>
          <w:top w:val="nil"/>
          <w:left w:val="nil"/>
          <w:bottom w:val="nil"/>
          <w:right w:val="nil"/>
          <w:between w:val="nil"/>
        </w:pBdr>
        <w:spacing w:before="2" w:after="240"/>
        <w:rPr>
          <w:rFonts w:asciiTheme="minorHAnsi" w:hAnsiTheme="minorHAnsi" w:cstheme="minorHAnsi"/>
          <w:sz w:val="11"/>
          <w:szCs w:val="11"/>
        </w:rPr>
      </w:pPr>
    </w:p>
    <w:tbl>
      <w:tblPr>
        <w:tblStyle w:val="a4"/>
        <w:tblpPr w:leftFromText="141" w:rightFromText="141" w:vertAnchor="page" w:horzAnchor="margin" w:tblpXSpec="center" w:tblpY="5296"/>
        <w:tblW w:w="8352"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38"/>
        <w:gridCol w:w="2514"/>
      </w:tblGrid>
      <w:tr w:rsidR="00475E2A" w:rsidRPr="00475E2A" w14:paraId="30BA2383" w14:textId="77777777">
        <w:trPr>
          <w:trHeight w:val="330"/>
        </w:trPr>
        <w:tc>
          <w:tcPr>
            <w:tcW w:w="5838" w:type="dxa"/>
            <w:shd w:val="clear" w:color="auto" w:fill="C0C0C0"/>
          </w:tcPr>
          <w:p w14:paraId="25A91E88" w14:textId="77777777" w:rsidR="00DB114F" w:rsidRPr="00475E2A" w:rsidRDefault="002C5F3C">
            <w:pPr>
              <w:pBdr>
                <w:top w:val="nil"/>
                <w:left w:val="nil"/>
                <w:bottom w:val="nil"/>
                <w:right w:val="nil"/>
                <w:between w:val="nil"/>
              </w:pBdr>
              <w:spacing w:before="37" w:after="240"/>
              <w:ind w:left="1660"/>
              <w:rPr>
                <w:rFonts w:asciiTheme="minorHAnsi" w:hAnsiTheme="minorHAnsi" w:cstheme="minorHAnsi"/>
                <w:b/>
              </w:rPr>
            </w:pPr>
            <w:r w:rsidRPr="00475E2A">
              <w:rPr>
                <w:rFonts w:asciiTheme="minorHAnsi" w:hAnsiTheme="minorHAnsi" w:cstheme="minorHAnsi"/>
                <w:b/>
              </w:rPr>
              <w:t>SERVICIO DE CONSULTORÍA</w:t>
            </w:r>
          </w:p>
        </w:tc>
        <w:tc>
          <w:tcPr>
            <w:tcW w:w="2514" w:type="dxa"/>
            <w:shd w:val="clear" w:color="auto" w:fill="C0C0C0"/>
          </w:tcPr>
          <w:p w14:paraId="64050C6A" w14:textId="77777777" w:rsidR="00DB114F" w:rsidRPr="00475E2A" w:rsidRDefault="002C5F3C">
            <w:pPr>
              <w:pBdr>
                <w:top w:val="nil"/>
                <w:left w:val="nil"/>
                <w:bottom w:val="nil"/>
                <w:right w:val="nil"/>
                <w:between w:val="nil"/>
              </w:pBdr>
              <w:spacing w:before="18" w:after="240"/>
              <w:ind w:left="131"/>
              <w:rPr>
                <w:rFonts w:asciiTheme="minorHAnsi" w:hAnsiTheme="minorHAnsi" w:cstheme="minorHAnsi"/>
                <w:b/>
              </w:rPr>
            </w:pPr>
            <w:r w:rsidRPr="00475E2A">
              <w:rPr>
                <w:rFonts w:asciiTheme="minorHAnsi" w:hAnsiTheme="minorHAnsi" w:cstheme="minorHAnsi"/>
                <w:b/>
              </w:rPr>
              <w:t>Precio en Pesos Chilenos</w:t>
            </w:r>
          </w:p>
        </w:tc>
      </w:tr>
      <w:tr w:rsidR="00475E2A" w:rsidRPr="00475E2A" w14:paraId="4915A03D" w14:textId="77777777">
        <w:trPr>
          <w:trHeight w:val="1180"/>
        </w:trPr>
        <w:tc>
          <w:tcPr>
            <w:tcW w:w="5838" w:type="dxa"/>
          </w:tcPr>
          <w:p w14:paraId="6FF12CBB" w14:textId="77777777" w:rsidR="00DB114F" w:rsidRPr="00475E2A" w:rsidRDefault="00DB114F">
            <w:pPr>
              <w:pBdr>
                <w:top w:val="nil"/>
                <w:left w:val="nil"/>
                <w:bottom w:val="nil"/>
                <w:right w:val="nil"/>
                <w:between w:val="nil"/>
              </w:pBdr>
              <w:spacing w:after="240"/>
              <w:rPr>
                <w:rFonts w:asciiTheme="minorHAnsi" w:hAnsiTheme="minorHAnsi" w:cstheme="minorHAnsi"/>
              </w:rPr>
            </w:pPr>
          </w:p>
          <w:p w14:paraId="124E0177" w14:textId="77777777" w:rsidR="00DB114F" w:rsidRPr="00475E2A" w:rsidRDefault="00DB114F">
            <w:pPr>
              <w:pBdr>
                <w:top w:val="nil"/>
                <w:left w:val="nil"/>
                <w:bottom w:val="nil"/>
                <w:right w:val="nil"/>
                <w:between w:val="nil"/>
              </w:pBdr>
              <w:spacing w:before="1" w:after="240"/>
              <w:rPr>
                <w:rFonts w:asciiTheme="minorHAnsi" w:hAnsiTheme="minorHAnsi" w:cstheme="minorHAnsi"/>
                <w:sz w:val="27"/>
                <w:szCs w:val="27"/>
              </w:rPr>
            </w:pPr>
          </w:p>
          <w:p w14:paraId="559AEBB3" w14:textId="77777777" w:rsidR="00DB114F" w:rsidRPr="00475E2A" w:rsidRDefault="002C5F3C">
            <w:pPr>
              <w:pBdr>
                <w:top w:val="nil"/>
                <w:left w:val="nil"/>
                <w:bottom w:val="nil"/>
                <w:right w:val="nil"/>
                <w:between w:val="nil"/>
              </w:pBdr>
              <w:spacing w:after="240"/>
              <w:ind w:left="71"/>
              <w:rPr>
                <w:rFonts w:asciiTheme="minorHAnsi" w:hAnsiTheme="minorHAnsi" w:cstheme="minorHAnsi"/>
                <w:b/>
              </w:rPr>
            </w:pPr>
            <w:r w:rsidRPr="00475E2A">
              <w:rPr>
                <w:rFonts w:asciiTheme="minorHAnsi" w:hAnsiTheme="minorHAnsi" w:cstheme="minorHAnsi"/>
                <w:b/>
              </w:rPr>
              <w:t>C</w:t>
            </w:r>
            <w:r w:rsidRPr="00475E2A">
              <w:rPr>
                <w:rFonts w:asciiTheme="minorHAnsi" w:hAnsiTheme="minorHAnsi" w:cstheme="minorHAnsi"/>
                <w:b/>
                <w:sz w:val="18"/>
                <w:szCs w:val="18"/>
              </w:rPr>
              <w:t xml:space="preserve">OSTO </w:t>
            </w:r>
            <w:r w:rsidRPr="00475E2A">
              <w:rPr>
                <w:rFonts w:asciiTheme="minorHAnsi" w:hAnsiTheme="minorHAnsi" w:cstheme="minorHAnsi"/>
                <w:b/>
              </w:rPr>
              <w:t>T</w:t>
            </w:r>
            <w:r w:rsidRPr="00475E2A">
              <w:rPr>
                <w:rFonts w:asciiTheme="minorHAnsi" w:hAnsiTheme="minorHAnsi" w:cstheme="minorHAnsi"/>
                <w:b/>
                <w:sz w:val="18"/>
                <w:szCs w:val="18"/>
              </w:rPr>
              <w:t xml:space="preserve">OTAL </w:t>
            </w:r>
            <w:r w:rsidRPr="00475E2A">
              <w:rPr>
                <w:rFonts w:asciiTheme="minorHAnsi" w:hAnsiTheme="minorHAnsi" w:cstheme="minorHAnsi"/>
                <w:b/>
              </w:rPr>
              <w:t>(</w:t>
            </w:r>
            <w:r w:rsidRPr="00475E2A">
              <w:rPr>
                <w:rFonts w:asciiTheme="minorHAnsi" w:hAnsiTheme="minorHAnsi" w:cstheme="minorHAnsi"/>
                <w:b/>
                <w:sz w:val="18"/>
                <w:szCs w:val="18"/>
              </w:rPr>
              <w:t>IMPUESTOS INCLUIDOS</w:t>
            </w:r>
            <w:r w:rsidRPr="00475E2A">
              <w:rPr>
                <w:rFonts w:asciiTheme="minorHAnsi" w:hAnsiTheme="minorHAnsi" w:cstheme="minorHAnsi"/>
                <w:b/>
              </w:rPr>
              <w:t>)</w:t>
            </w:r>
          </w:p>
        </w:tc>
        <w:tc>
          <w:tcPr>
            <w:tcW w:w="2514" w:type="dxa"/>
          </w:tcPr>
          <w:p w14:paraId="33511815" w14:textId="77777777" w:rsidR="00DB114F" w:rsidRPr="00475E2A" w:rsidRDefault="00DB114F">
            <w:pPr>
              <w:pBdr>
                <w:top w:val="nil"/>
                <w:left w:val="nil"/>
                <w:bottom w:val="nil"/>
                <w:right w:val="nil"/>
                <w:between w:val="nil"/>
              </w:pBdr>
              <w:spacing w:after="240"/>
              <w:rPr>
                <w:rFonts w:asciiTheme="minorHAnsi" w:eastAsia="Times New Roman" w:hAnsiTheme="minorHAnsi" w:cstheme="minorHAnsi"/>
                <w:sz w:val="20"/>
                <w:szCs w:val="20"/>
              </w:rPr>
            </w:pPr>
          </w:p>
        </w:tc>
      </w:tr>
    </w:tbl>
    <w:p w14:paraId="5DB1305B" w14:textId="77777777" w:rsidR="00DB114F" w:rsidRPr="00475E2A" w:rsidRDefault="00DB114F">
      <w:pPr>
        <w:spacing w:after="240"/>
        <w:rPr>
          <w:rFonts w:asciiTheme="minorHAnsi" w:eastAsia="Times New Roman" w:hAnsiTheme="minorHAnsi" w:cstheme="minorHAnsi"/>
          <w:sz w:val="20"/>
          <w:szCs w:val="20"/>
        </w:rPr>
      </w:pPr>
    </w:p>
    <w:p w14:paraId="7198F7FC" w14:textId="77777777" w:rsidR="00DB114F" w:rsidRPr="00475E2A" w:rsidRDefault="00DB114F">
      <w:pPr>
        <w:rPr>
          <w:rFonts w:asciiTheme="minorHAnsi" w:eastAsia="Times New Roman" w:hAnsiTheme="minorHAnsi" w:cstheme="minorHAnsi"/>
          <w:sz w:val="20"/>
          <w:szCs w:val="20"/>
        </w:rPr>
      </w:pPr>
    </w:p>
    <w:p w14:paraId="146E7217" w14:textId="77777777" w:rsidR="00DB114F" w:rsidRPr="00475E2A" w:rsidRDefault="00DB114F">
      <w:pPr>
        <w:rPr>
          <w:rFonts w:asciiTheme="minorHAnsi" w:eastAsia="Times New Roman" w:hAnsiTheme="minorHAnsi" w:cstheme="minorHAnsi"/>
          <w:sz w:val="20"/>
          <w:szCs w:val="20"/>
        </w:rPr>
      </w:pPr>
    </w:p>
    <w:p w14:paraId="6C1B936D" w14:textId="77777777" w:rsidR="00DB114F" w:rsidRPr="00475E2A" w:rsidRDefault="00DB114F">
      <w:pPr>
        <w:rPr>
          <w:rFonts w:asciiTheme="minorHAnsi" w:eastAsia="Times New Roman" w:hAnsiTheme="minorHAnsi" w:cstheme="minorHAnsi"/>
          <w:sz w:val="20"/>
          <w:szCs w:val="20"/>
        </w:rPr>
      </w:pPr>
    </w:p>
    <w:p w14:paraId="78F3A9D7" w14:textId="77777777" w:rsidR="00DB114F" w:rsidRPr="00475E2A" w:rsidRDefault="00DB114F">
      <w:pPr>
        <w:rPr>
          <w:rFonts w:asciiTheme="minorHAnsi" w:eastAsia="Times New Roman" w:hAnsiTheme="minorHAnsi" w:cstheme="minorHAnsi"/>
          <w:sz w:val="20"/>
          <w:szCs w:val="20"/>
        </w:rPr>
      </w:pPr>
    </w:p>
    <w:p w14:paraId="36C79704" w14:textId="77777777" w:rsidR="00DB114F" w:rsidRPr="00475E2A" w:rsidRDefault="00DB114F">
      <w:pPr>
        <w:rPr>
          <w:rFonts w:asciiTheme="minorHAnsi" w:eastAsia="Times New Roman" w:hAnsiTheme="minorHAnsi" w:cstheme="minorHAnsi"/>
          <w:sz w:val="20"/>
          <w:szCs w:val="20"/>
        </w:rPr>
      </w:pPr>
    </w:p>
    <w:p w14:paraId="21F93C50" w14:textId="77777777" w:rsidR="00DB114F" w:rsidRPr="00475E2A" w:rsidRDefault="00DB114F">
      <w:pPr>
        <w:rPr>
          <w:rFonts w:asciiTheme="minorHAnsi" w:eastAsia="Times New Roman" w:hAnsiTheme="minorHAnsi" w:cstheme="minorHAnsi"/>
          <w:sz w:val="20"/>
          <w:szCs w:val="20"/>
        </w:rPr>
      </w:pPr>
    </w:p>
    <w:p w14:paraId="718B83F4" w14:textId="77777777" w:rsidR="00DB114F" w:rsidRPr="00475E2A" w:rsidRDefault="00DB114F">
      <w:pPr>
        <w:rPr>
          <w:rFonts w:asciiTheme="minorHAnsi" w:eastAsia="Times New Roman" w:hAnsiTheme="minorHAnsi" w:cstheme="minorHAnsi"/>
          <w:sz w:val="20"/>
          <w:szCs w:val="20"/>
        </w:rPr>
      </w:pPr>
    </w:p>
    <w:p w14:paraId="10521F01" w14:textId="77777777" w:rsidR="00DB114F" w:rsidRPr="00475E2A" w:rsidRDefault="00DB114F">
      <w:pPr>
        <w:rPr>
          <w:rFonts w:asciiTheme="minorHAnsi" w:eastAsia="Times New Roman" w:hAnsiTheme="minorHAnsi" w:cstheme="minorHAnsi"/>
          <w:sz w:val="20"/>
          <w:szCs w:val="20"/>
        </w:rPr>
      </w:pPr>
    </w:p>
    <w:p w14:paraId="397C2A7A" w14:textId="77777777" w:rsidR="00DB114F" w:rsidRPr="00475E2A" w:rsidRDefault="00DB114F">
      <w:pPr>
        <w:rPr>
          <w:rFonts w:asciiTheme="minorHAnsi" w:eastAsia="Times New Roman" w:hAnsiTheme="minorHAnsi" w:cstheme="minorHAnsi"/>
          <w:sz w:val="20"/>
          <w:szCs w:val="20"/>
        </w:rPr>
      </w:pPr>
    </w:p>
    <w:p w14:paraId="6B765E3D" w14:textId="77777777" w:rsidR="00DB114F" w:rsidRPr="00475E2A" w:rsidRDefault="00DB114F">
      <w:pPr>
        <w:rPr>
          <w:rFonts w:asciiTheme="minorHAnsi" w:eastAsia="Times New Roman" w:hAnsiTheme="minorHAnsi" w:cstheme="minorHAnsi"/>
          <w:sz w:val="20"/>
          <w:szCs w:val="20"/>
        </w:rPr>
      </w:pPr>
    </w:p>
    <w:p w14:paraId="370A34C9" w14:textId="77777777" w:rsidR="00DB114F" w:rsidRPr="00475E2A" w:rsidRDefault="00DB114F">
      <w:pPr>
        <w:rPr>
          <w:rFonts w:asciiTheme="minorHAnsi" w:eastAsia="Times New Roman" w:hAnsiTheme="minorHAnsi" w:cstheme="minorHAnsi"/>
          <w:sz w:val="20"/>
          <w:szCs w:val="20"/>
        </w:rPr>
      </w:pPr>
    </w:p>
    <w:p w14:paraId="1D97C8C8" w14:textId="77777777" w:rsidR="00DB114F" w:rsidRPr="00475E2A" w:rsidRDefault="00DB114F">
      <w:pPr>
        <w:rPr>
          <w:rFonts w:asciiTheme="minorHAnsi" w:eastAsia="Times New Roman" w:hAnsiTheme="minorHAnsi" w:cstheme="minorHAnsi"/>
          <w:sz w:val="20"/>
          <w:szCs w:val="20"/>
        </w:rPr>
      </w:pPr>
    </w:p>
    <w:p w14:paraId="62FE5840" w14:textId="77777777" w:rsidR="00DB114F" w:rsidRPr="00475E2A" w:rsidRDefault="00DB114F">
      <w:pPr>
        <w:rPr>
          <w:rFonts w:asciiTheme="minorHAnsi" w:eastAsia="Times New Roman" w:hAnsiTheme="minorHAnsi" w:cstheme="minorHAnsi"/>
          <w:sz w:val="20"/>
          <w:szCs w:val="20"/>
        </w:rPr>
      </w:pPr>
    </w:p>
    <w:p w14:paraId="528C86E9" w14:textId="77777777" w:rsidR="00DB114F" w:rsidRPr="00475E2A" w:rsidRDefault="00DB114F">
      <w:pPr>
        <w:rPr>
          <w:rFonts w:asciiTheme="minorHAnsi" w:eastAsia="Times New Roman" w:hAnsiTheme="minorHAnsi" w:cstheme="minorHAnsi"/>
          <w:sz w:val="20"/>
          <w:szCs w:val="20"/>
        </w:rPr>
      </w:pPr>
    </w:p>
    <w:p w14:paraId="7420758E" w14:textId="77777777" w:rsidR="00DB114F" w:rsidRPr="00475E2A" w:rsidRDefault="00DB114F">
      <w:pPr>
        <w:rPr>
          <w:rFonts w:asciiTheme="minorHAnsi" w:eastAsia="Times New Roman" w:hAnsiTheme="minorHAnsi" w:cstheme="minorHAnsi"/>
          <w:sz w:val="20"/>
          <w:szCs w:val="20"/>
        </w:rPr>
      </w:pPr>
    </w:p>
    <w:p w14:paraId="1C4AAB6B" w14:textId="77777777" w:rsidR="00DB114F" w:rsidRPr="00475E2A" w:rsidRDefault="00DB114F">
      <w:pPr>
        <w:rPr>
          <w:rFonts w:asciiTheme="minorHAnsi" w:eastAsia="Times New Roman" w:hAnsiTheme="minorHAnsi" w:cstheme="minorHAnsi"/>
          <w:sz w:val="20"/>
          <w:szCs w:val="20"/>
        </w:rPr>
      </w:pPr>
    </w:p>
    <w:p w14:paraId="779EF1D2" w14:textId="77777777" w:rsidR="00DB114F" w:rsidRPr="00475E2A" w:rsidRDefault="00DB114F">
      <w:pPr>
        <w:rPr>
          <w:rFonts w:asciiTheme="minorHAnsi" w:eastAsia="Times New Roman" w:hAnsiTheme="minorHAnsi" w:cstheme="minorHAnsi"/>
          <w:sz w:val="20"/>
          <w:szCs w:val="20"/>
        </w:rPr>
      </w:pPr>
    </w:p>
    <w:p w14:paraId="27B01035" w14:textId="77777777" w:rsidR="00DB114F" w:rsidRPr="00475E2A" w:rsidRDefault="00DB114F">
      <w:pPr>
        <w:rPr>
          <w:rFonts w:asciiTheme="minorHAnsi" w:eastAsia="Times New Roman" w:hAnsiTheme="minorHAnsi" w:cstheme="minorHAnsi"/>
          <w:sz w:val="20"/>
          <w:szCs w:val="20"/>
        </w:rPr>
      </w:pPr>
    </w:p>
    <w:p w14:paraId="286A921A" w14:textId="77777777" w:rsidR="00DB114F" w:rsidRPr="00475E2A" w:rsidRDefault="00DB114F">
      <w:pPr>
        <w:rPr>
          <w:rFonts w:asciiTheme="minorHAnsi" w:eastAsia="Times New Roman" w:hAnsiTheme="minorHAnsi" w:cstheme="minorHAnsi"/>
          <w:sz w:val="20"/>
          <w:szCs w:val="20"/>
        </w:rPr>
      </w:pPr>
    </w:p>
    <w:p w14:paraId="1B73C8EA" w14:textId="77777777" w:rsidR="00DB114F" w:rsidRPr="00475E2A" w:rsidRDefault="00DB114F">
      <w:pPr>
        <w:rPr>
          <w:rFonts w:asciiTheme="minorHAnsi" w:eastAsia="Times New Roman" w:hAnsiTheme="minorHAnsi" w:cstheme="minorHAnsi"/>
          <w:sz w:val="20"/>
          <w:szCs w:val="20"/>
        </w:rPr>
      </w:pPr>
    </w:p>
    <w:p w14:paraId="43EF67D7" w14:textId="77777777" w:rsidR="00DB114F" w:rsidRPr="00475E2A" w:rsidRDefault="00DB114F">
      <w:pPr>
        <w:rPr>
          <w:rFonts w:asciiTheme="minorHAnsi" w:eastAsia="Times New Roman" w:hAnsiTheme="minorHAnsi" w:cstheme="minorHAnsi"/>
          <w:sz w:val="20"/>
          <w:szCs w:val="20"/>
        </w:rPr>
      </w:pPr>
    </w:p>
    <w:p w14:paraId="526F6ABC" w14:textId="77777777" w:rsidR="00DB114F" w:rsidRPr="00475E2A" w:rsidRDefault="002C5F3C">
      <w:pPr>
        <w:tabs>
          <w:tab w:val="left" w:pos="3600"/>
        </w:tabs>
        <w:rPr>
          <w:rFonts w:asciiTheme="minorHAnsi" w:eastAsia="Times New Roman" w:hAnsiTheme="minorHAnsi" w:cstheme="minorHAnsi"/>
          <w:sz w:val="20"/>
          <w:szCs w:val="20"/>
        </w:rPr>
      </w:pPr>
      <w:r w:rsidRPr="00475E2A">
        <w:rPr>
          <w:rFonts w:asciiTheme="minorHAnsi" w:eastAsia="Times New Roman" w:hAnsiTheme="minorHAnsi" w:cstheme="minorHAnsi"/>
          <w:sz w:val="20"/>
          <w:szCs w:val="20"/>
        </w:rPr>
        <w:tab/>
      </w:r>
    </w:p>
    <w:p w14:paraId="175EA104" w14:textId="77777777" w:rsidR="00DB114F" w:rsidRPr="00475E2A" w:rsidRDefault="00DB114F">
      <w:pPr>
        <w:tabs>
          <w:tab w:val="left" w:pos="3600"/>
        </w:tabs>
        <w:rPr>
          <w:rFonts w:asciiTheme="minorHAnsi" w:eastAsia="Times New Roman" w:hAnsiTheme="minorHAnsi" w:cstheme="minorHAnsi"/>
          <w:sz w:val="20"/>
          <w:szCs w:val="20"/>
        </w:rPr>
      </w:pPr>
    </w:p>
    <w:p w14:paraId="2453CD74" w14:textId="77777777" w:rsidR="00DB114F" w:rsidRPr="00475E2A" w:rsidRDefault="00DB114F">
      <w:pPr>
        <w:tabs>
          <w:tab w:val="left" w:pos="3600"/>
        </w:tabs>
        <w:rPr>
          <w:rFonts w:asciiTheme="minorHAnsi" w:eastAsia="Times New Roman" w:hAnsiTheme="minorHAnsi" w:cstheme="minorHAnsi"/>
          <w:sz w:val="20"/>
          <w:szCs w:val="20"/>
        </w:rPr>
      </w:pPr>
    </w:p>
    <w:p w14:paraId="3DFD9B0E" w14:textId="77777777" w:rsidR="00DB114F" w:rsidRPr="00475E2A" w:rsidRDefault="00DB114F">
      <w:pPr>
        <w:tabs>
          <w:tab w:val="left" w:pos="3600"/>
        </w:tabs>
        <w:rPr>
          <w:rFonts w:asciiTheme="minorHAnsi" w:eastAsia="Times New Roman" w:hAnsiTheme="minorHAnsi" w:cstheme="minorHAnsi"/>
          <w:sz w:val="20"/>
          <w:szCs w:val="20"/>
        </w:rPr>
      </w:pPr>
    </w:p>
    <w:p w14:paraId="45323F9A" w14:textId="77777777" w:rsidR="00DB114F" w:rsidRPr="00475E2A" w:rsidRDefault="00DB114F">
      <w:pPr>
        <w:tabs>
          <w:tab w:val="left" w:pos="3600"/>
        </w:tabs>
        <w:rPr>
          <w:rFonts w:asciiTheme="minorHAnsi" w:eastAsia="Times New Roman" w:hAnsiTheme="minorHAnsi" w:cstheme="minorHAnsi"/>
          <w:sz w:val="20"/>
          <w:szCs w:val="20"/>
        </w:rPr>
      </w:pPr>
    </w:p>
    <w:p w14:paraId="33BED6C8" w14:textId="77777777" w:rsidR="00DB114F" w:rsidRPr="00475E2A" w:rsidRDefault="00DB114F">
      <w:pPr>
        <w:tabs>
          <w:tab w:val="left" w:pos="3600"/>
        </w:tabs>
        <w:rPr>
          <w:rFonts w:asciiTheme="minorHAnsi" w:eastAsia="Times New Roman" w:hAnsiTheme="minorHAnsi" w:cstheme="minorHAnsi"/>
          <w:sz w:val="20"/>
          <w:szCs w:val="20"/>
        </w:rPr>
      </w:pPr>
    </w:p>
    <w:p w14:paraId="3B427659" w14:textId="77777777" w:rsidR="00DB114F" w:rsidRPr="00475E2A" w:rsidRDefault="00DB114F">
      <w:pPr>
        <w:tabs>
          <w:tab w:val="left" w:pos="3600"/>
        </w:tabs>
        <w:rPr>
          <w:rFonts w:asciiTheme="minorHAnsi" w:eastAsia="Times New Roman" w:hAnsiTheme="minorHAnsi" w:cstheme="minorHAnsi"/>
          <w:sz w:val="20"/>
          <w:szCs w:val="20"/>
        </w:rPr>
        <w:sectPr w:rsidR="00DB114F" w:rsidRPr="00475E2A">
          <w:headerReference w:type="default" r:id="rId16"/>
          <w:footerReference w:type="default" r:id="rId17"/>
          <w:pgSz w:w="12250" w:h="18730"/>
          <w:pgMar w:top="2231" w:right="1580" w:bottom="960" w:left="1600" w:header="708" w:footer="761" w:gutter="0"/>
          <w:cols w:space="720"/>
        </w:sectPr>
      </w:pPr>
    </w:p>
    <w:p w14:paraId="7FC2F6F1" w14:textId="77777777" w:rsidR="00DB114F" w:rsidRPr="00475E2A" w:rsidRDefault="00DB114F">
      <w:pPr>
        <w:pBdr>
          <w:top w:val="nil"/>
          <w:left w:val="nil"/>
          <w:bottom w:val="nil"/>
          <w:right w:val="nil"/>
          <w:between w:val="nil"/>
        </w:pBdr>
        <w:spacing w:after="240"/>
        <w:ind w:left="101"/>
        <w:rPr>
          <w:rFonts w:asciiTheme="minorHAnsi" w:hAnsiTheme="minorHAnsi" w:cstheme="minorHAnsi"/>
          <w:sz w:val="20"/>
          <w:szCs w:val="20"/>
        </w:rPr>
      </w:pPr>
    </w:p>
    <w:p w14:paraId="25FBBF6A" w14:textId="77777777" w:rsidR="00475E2A" w:rsidRDefault="00475E2A" w:rsidP="00475E2A">
      <w:pPr>
        <w:spacing w:line="264" w:lineRule="auto"/>
        <w:ind w:left="726" w:right="726" w:firstLine="726"/>
        <w:jc w:val="center"/>
        <w:textDirection w:val="btLr"/>
      </w:pPr>
      <w:r>
        <w:rPr>
          <w:b/>
          <w:color w:val="000000"/>
        </w:rPr>
        <w:t>ANEXO Nº 4</w:t>
      </w:r>
    </w:p>
    <w:p w14:paraId="45EAFE4E" w14:textId="77777777" w:rsidR="00475E2A" w:rsidRDefault="00475E2A" w:rsidP="00475E2A">
      <w:pPr>
        <w:spacing w:before="22"/>
        <w:ind w:left="726" w:right="726" w:firstLine="726"/>
        <w:jc w:val="center"/>
        <w:textDirection w:val="btLr"/>
      </w:pPr>
      <w:r>
        <w:rPr>
          <w:b/>
          <w:color w:val="000000"/>
        </w:rPr>
        <w:t>CARTA DE ACEPTACIÓN DE AJUSTE METODOLOGICO</w:t>
      </w:r>
    </w:p>
    <w:p w14:paraId="758867BF" w14:textId="07A026C3"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0D00EF52"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77E9C3AC" w14:textId="77777777" w:rsidR="00DB114F" w:rsidRPr="00475E2A" w:rsidRDefault="00DB114F">
      <w:pPr>
        <w:pBdr>
          <w:top w:val="nil"/>
          <w:left w:val="nil"/>
          <w:bottom w:val="nil"/>
          <w:right w:val="nil"/>
          <w:between w:val="nil"/>
        </w:pBdr>
        <w:spacing w:before="5" w:after="240"/>
        <w:rPr>
          <w:rFonts w:asciiTheme="minorHAnsi" w:hAnsiTheme="minorHAnsi" w:cstheme="minorHAnsi"/>
          <w:sz w:val="23"/>
          <w:szCs w:val="23"/>
        </w:rPr>
      </w:pPr>
    </w:p>
    <w:p w14:paraId="5E04A81A" w14:textId="77777777" w:rsidR="00DB114F" w:rsidRPr="00475E2A" w:rsidRDefault="002C5F3C" w:rsidP="00B23281">
      <w:pPr>
        <w:pBdr>
          <w:top w:val="nil"/>
          <w:left w:val="nil"/>
          <w:bottom w:val="nil"/>
          <w:right w:val="nil"/>
          <w:between w:val="nil"/>
        </w:pBdr>
        <w:tabs>
          <w:tab w:val="left" w:pos="545"/>
          <w:tab w:val="left" w:pos="5866"/>
          <w:tab w:val="left" w:pos="6675"/>
          <w:tab w:val="left" w:pos="7644"/>
          <w:tab w:val="left" w:pos="8088"/>
        </w:tabs>
        <w:spacing w:before="57" w:after="240"/>
        <w:ind w:left="102"/>
        <w:jc w:val="both"/>
        <w:rPr>
          <w:rFonts w:asciiTheme="minorHAnsi" w:hAnsiTheme="minorHAnsi" w:cstheme="minorHAnsi"/>
        </w:rPr>
      </w:pPr>
      <w:r w:rsidRPr="00475E2A">
        <w:rPr>
          <w:rFonts w:asciiTheme="minorHAnsi" w:hAnsiTheme="minorHAnsi" w:cstheme="minorHAnsi"/>
        </w:rPr>
        <w:t>Yo</w:t>
      </w:r>
      <w:r w:rsidRPr="00475E2A">
        <w:rPr>
          <w:rFonts w:asciiTheme="minorHAnsi" w:hAnsiTheme="minorHAnsi" w:cstheme="minorHAnsi"/>
        </w:rPr>
        <w:tab/>
        <w:t>...........................................................................................,</w:t>
      </w:r>
      <w:r w:rsidRPr="00475E2A">
        <w:rPr>
          <w:rFonts w:asciiTheme="minorHAnsi" w:hAnsiTheme="minorHAnsi" w:cstheme="minorHAnsi"/>
        </w:rPr>
        <w:tab/>
        <w:t>cédula</w:t>
      </w:r>
      <w:r w:rsidRPr="00475E2A">
        <w:rPr>
          <w:rFonts w:asciiTheme="minorHAnsi" w:hAnsiTheme="minorHAnsi" w:cstheme="minorHAnsi"/>
        </w:rPr>
        <w:tab/>
        <w:t>nacional</w:t>
      </w:r>
      <w:r w:rsidRPr="00475E2A">
        <w:rPr>
          <w:rFonts w:asciiTheme="minorHAnsi" w:hAnsiTheme="minorHAnsi" w:cstheme="minorHAnsi"/>
        </w:rPr>
        <w:tab/>
        <w:t>de</w:t>
      </w:r>
      <w:r w:rsidRPr="00475E2A">
        <w:rPr>
          <w:rFonts w:asciiTheme="minorHAnsi" w:hAnsiTheme="minorHAnsi" w:cstheme="minorHAnsi"/>
        </w:rPr>
        <w:tab/>
        <w:t>identidad</w:t>
      </w:r>
    </w:p>
    <w:p w14:paraId="73B1C8C8" w14:textId="7821F842" w:rsidR="00DB114F" w:rsidRPr="00475E2A" w:rsidRDefault="002C5F3C" w:rsidP="00B23281">
      <w:pPr>
        <w:pBdr>
          <w:top w:val="nil"/>
          <w:left w:val="nil"/>
          <w:bottom w:val="nil"/>
          <w:right w:val="nil"/>
          <w:between w:val="nil"/>
        </w:pBdr>
        <w:tabs>
          <w:tab w:val="left" w:pos="5327"/>
        </w:tabs>
        <w:spacing w:before="21" w:after="240"/>
        <w:ind w:left="102"/>
        <w:jc w:val="both"/>
        <w:rPr>
          <w:rFonts w:asciiTheme="minorHAnsi" w:hAnsiTheme="minorHAnsi" w:cstheme="minorHAnsi"/>
        </w:rPr>
      </w:pPr>
      <w:r w:rsidRPr="00475E2A">
        <w:rPr>
          <w:rFonts w:asciiTheme="minorHAnsi" w:hAnsiTheme="minorHAnsi" w:cstheme="minorHAnsi"/>
        </w:rPr>
        <w:t>N°……………………….., con domicilio en…</w:t>
      </w:r>
      <w:r w:rsidR="00B23281" w:rsidRPr="00475E2A">
        <w:rPr>
          <w:rFonts w:asciiTheme="minorHAnsi" w:hAnsiTheme="minorHAnsi" w:cstheme="minorHAnsi"/>
        </w:rPr>
        <w:t>……………………….………..</w:t>
      </w:r>
      <w:r w:rsidRPr="00475E2A">
        <w:rPr>
          <w:rFonts w:asciiTheme="minorHAnsi" w:eastAsia="Times New Roman" w:hAnsiTheme="minorHAnsi" w:cstheme="minorHAnsi"/>
        </w:rPr>
        <w:tab/>
      </w:r>
      <w:r w:rsidRPr="00475E2A">
        <w:rPr>
          <w:rFonts w:asciiTheme="minorHAnsi" w:hAnsiTheme="minorHAnsi" w:cstheme="minorHAnsi"/>
        </w:rPr>
        <w:t>representante de la Empresa (en caso de</w:t>
      </w:r>
    </w:p>
    <w:p w14:paraId="06708A9C" w14:textId="42E3E51B" w:rsidR="00DB114F" w:rsidRPr="00475E2A" w:rsidRDefault="002C5F3C" w:rsidP="00B23281">
      <w:pPr>
        <w:pBdr>
          <w:top w:val="nil"/>
          <w:left w:val="nil"/>
          <w:bottom w:val="nil"/>
          <w:right w:val="nil"/>
          <w:between w:val="nil"/>
        </w:pBdr>
        <w:tabs>
          <w:tab w:val="left" w:pos="7330"/>
        </w:tabs>
        <w:spacing w:before="22" w:after="240"/>
        <w:ind w:left="102"/>
        <w:jc w:val="both"/>
        <w:rPr>
          <w:rFonts w:asciiTheme="minorHAnsi" w:hAnsiTheme="minorHAnsi" w:cstheme="minorHAnsi"/>
        </w:rPr>
      </w:pPr>
      <w:r w:rsidRPr="00475E2A">
        <w:rPr>
          <w:rFonts w:asciiTheme="minorHAnsi" w:hAnsiTheme="minorHAnsi" w:cstheme="minorHAnsi"/>
        </w:rPr>
        <w:t>ser el oferente una persona jurídica)</w:t>
      </w:r>
      <w:r w:rsidRPr="00475E2A">
        <w:rPr>
          <w:rFonts w:asciiTheme="minorHAnsi" w:hAnsiTheme="minorHAnsi" w:cstheme="minorHAnsi"/>
        </w:rPr>
        <w:tab/>
        <w:t>, declaro y acepto</w:t>
      </w:r>
    </w:p>
    <w:p w14:paraId="26823028" w14:textId="77777777" w:rsidR="00DB114F" w:rsidRPr="00475E2A" w:rsidRDefault="002C5F3C" w:rsidP="00B23281">
      <w:pPr>
        <w:pBdr>
          <w:top w:val="nil"/>
          <w:left w:val="nil"/>
          <w:bottom w:val="nil"/>
          <w:right w:val="nil"/>
          <w:between w:val="nil"/>
        </w:pBdr>
        <w:spacing w:before="20" w:after="240" w:line="259" w:lineRule="auto"/>
        <w:ind w:left="102"/>
        <w:jc w:val="both"/>
        <w:rPr>
          <w:rFonts w:asciiTheme="minorHAnsi" w:hAnsiTheme="minorHAnsi" w:cstheme="minorHAnsi"/>
        </w:rPr>
      </w:pPr>
      <w:r w:rsidRPr="00475E2A">
        <w:rPr>
          <w:rFonts w:asciiTheme="minorHAnsi" w:hAnsiTheme="minorHAnsi" w:cstheme="minorHAnsi"/>
        </w:rPr>
        <w:t>que, durante la primera reunión de trabajo con la Comisión Contraparte Técnica del Estudio, se realizarán los ajustes metodológicos necesarios para la Propuesta Técnica.</w:t>
      </w:r>
    </w:p>
    <w:p w14:paraId="6B7E2BD2"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62640774"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327EEA32"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49EB6012"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65D17F8F"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311775CE"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6C0F260B"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1C335568" w14:textId="77777777" w:rsidR="00DB114F" w:rsidRPr="00475E2A" w:rsidRDefault="00DB114F">
      <w:pPr>
        <w:pBdr>
          <w:top w:val="nil"/>
          <w:left w:val="nil"/>
          <w:bottom w:val="nil"/>
          <w:right w:val="nil"/>
          <w:between w:val="nil"/>
        </w:pBdr>
        <w:spacing w:after="240"/>
        <w:rPr>
          <w:rFonts w:asciiTheme="minorHAnsi" w:hAnsiTheme="minorHAnsi" w:cstheme="minorHAnsi"/>
          <w:sz w:val="20"/>
          <w:szCs w:val="20"/>
        </w:rPr>
      </w:pPr>
    </w:p>
    <w:p w14:paraId="78602F59" w14:textId="77777777" w:rsidR="00DB114F" w:rsidRPr="00475E2A" w:rsidRDefault="002C5F3C">
      <w:pPr>
        <w:pBdr>
          <w:top w:val="nil"/>
          <w:left w:val="nil"/>
          <w:bottom w:val="nil"/>
          <w:right w:val="nil"/>
          <w:between w:val="nil"/>
        </w:pBdr>
        <w:spacing w:before="4" w:after="240"/>
        <w:rPr>
          <w:rFonts w:asciiTheme="minorHAnsi" w:hAnsiTheme="minorHAnsi" w:cstheme="minorHAnsi"/>
          <w:sz w:val="13"/>
          <w:szCs w:val="13"/>
        </w:rPr>
      </w:pPr>
      <w:r w:rsidRPr="00475E2A">
        <w:rPr>
          <w:rFonts w:asciiTheme="minorHAnsi" w:hAnsiTheme="minorHAnsi" w:cstheme="minorHAnsi"/>
          <w:noProof/>
        </w:rPr>
        <mc:AlternateContent>
          <mc:Choice Requires="wps">
            <w:drawing>
              <wp:anchor distT="0" distB="0" distL="0" distR="0" simplePos="0" relativeHeight="251665408" behindDoc="0" locked="0" layoutInCell="1" hidden="0" allowOverlap="1" wp14:anchorId="65C5271D" wp14:editId="577A7C8B">
                <wp:simplePos x="0" y="0"/>
                <wp:positionH relativeFrom="column">
                  <wp:posOffset>215900</wp:posOffset>
                </wp:positionH>
                <wp:positionV relativeFrom="paragraph">
                  <wp:posOffset>127000</wp:posOffset>
                </wp:positionV>
                <wp:extent cx="1270" cy="12700"/>
                <wp:effectExtent l="0" t="0" r="0" b="0"/>
                <wp:wrapTopAndBottom distT="0" distB="0"/>
                <wp:docPr id="57" name="Forma libre 57"/>
                <wp:cNvGraphicFramePr/>
                <a:graphic xmlns:a="http://schemas.openxmlformats.org/drawingml/2006/main">
                  <a:graphicData uri="http://schemas.microsoft.com/office/word/2010/wordprocessingShape">
                    <wps:wsp>
                      <wps:cNvSpPr/>
                      <wps:spPr>
                        <a:xfrm>
                          <a:off x="4163313" y="3779365"/>
                          <a:ext cx="2365375" cy="1270"/>
                        </a:xfrm>
                        <a:custGeom>
                          <a:avLst/>
                          <a:gdLst/>
                          <a:ahLst/>
                          <a:cxnLst/>
                          <a:rect l="l" t="t" r="r" b="b"/>
                          <a:pathLst>
                            <a:path w="3725" h="120000" extrusionOk="0">
                              <a:moveTo>
                                <a:pt x="0" y="0"/>
                              </a:moveTo>
                              <a:lnTo>
                                <a:pt x="3724"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w14:anchorId="5F9ECD76" id="Forma libre 57" o:spid="_x0000_s1026" style="position:absolute;margin-left:17pt;margin-top:10pt;width:.1pt;height:1pt;z-index:251665408;visibility:visible;mso-wrap-style:square;mso-wrap-distance-left:0;mso-wrap-distance-top:0;mso-wrap-distance-right:0;mso-wrap-distance-bottom:0;mso-position-horizontal:absolute;mso-position-horizontal-relative:text;mso-position-vertical:absolute;mso-position-vertical-relative:text;v-text-anchor:middle" coordsize="3725,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" path="m,l3724,e" filled="f">
                <v:path arrowok="t" o:extrusionok="f"/>
                <w10:wrap type="topAndBottom"/>
              </v:shape>
            </w:pict>
          </mc:Fallback>
        </mc:AlternateContent>
      </w:r>
    </w:p>
    <w:p w14:paraId="1D056EDB" w14:textId="77777777" w:rsidR="00DB114F" w:rsidRPr="00475E2A" w:rsidRDefault="002C5F3C">
      <w:pPr>
        <w:pBdr>
          <w:top w:val="nil"/>
          <w:left w:val="nil"/>
          <w:bottom w:val="nil"/>
          <w:right w:val="nil"/>
          <w:between w:val="nil"/>
        </w:pBdr>
        <w:spacing w:before="12" w:after="240"/>
        <w:ind w:left="102"/>
        <w:rPr>
          <w:rFonts w:asciiTheme="minorHAnsi" w:hAnsiTheme="minorHAnsi" w:cstheme="minorHAnsi"/>
        </w:rPr>
      </w:pPr>
      <w:r w:rsidRPr="00475E2A">
        <w:rPr>
          <w:rFonts w:asciiTheme="minorHAnsi" w:hAnsiTheme="minorHAnsi" w:cstheme="minorHAnsi"/>
        </w:rPr>
        <w:t>Firma Consultor o Representante Legal</w:t>
      </w:r>
    </w:p>
    <w:p w14:paraId="747A9568" w14:textId="77777777" w:rsidR="00DB114F" w:rsidRPr="00475E2A" w:rsidRDefault="00DB114F">
      <w:pPr>
        <w:pBdr>
          <w:top w:val="nil"/>
          <w:left w:val="nil"/>
          <w:bottom w:val="nil"/>
          <w:right w:val="nil"/>
          <w:between w:val="nil"/>
        </w:pBdr>
        <w:spacing w:before="6" w:after="240"/>
        <w:rPr>
          <w:rFonts w:asciiTheme="minorHAnsi" w:hAnsiTheme="minorHAnsi" w:cstheme="minorHAnsi"/>
          <w:sz w:val="32"/>
          <w:szCs w:val="32"/>
        </w:rPr>
      </w:pPr>
    </w:p>
    <w:p w14:paraId="1DC2AC6C" w14:textId="68BFD68D" w:rsidR="008C5982" w:rsidRPr="00475E2A" w:rsidRDefault="002C5F3C">
      <w:pPr>
        <w:pBdr>
          <w:top w:val="nil"/>
          <w:left w:val="nil"/>
          <w:bottom w:val="nil"/>
          <w:right w:val="nil"/>
          <w:between w:val="nil"/>
        </w:pBdr>
        <w:spacing w:after="240"/>
        <w:ind w:left="102"/>
        <w:rPr>
          <w:rFonts w:asciiTheme="minorHAnsi" w:hAnsiTheme="minorHAnsi" w:cstheme="minorHAnsi"/>
        </w:rPr>
      </w:pPr>
      <w:r w:rsidRPr="00475E2A">
        <w:rPr>
          <w:rFonts w:asciiTheme="minorHAnsi" w:hAnsiTheme="minorHAnsi" w:cstheme="minorHAnsi"/>
        </w:rPr>
        <w:t>Coyhaique,</w:t>
      </w:r>
      <w:r w:rsidR="008C5982" w:rsidRPr="00475E2A">
        <w:rPr>
          <w:rFonts w:asciiTheme="minorHAnsi" w:hAnsiTheme="minorHAnsi" w:cstheme="minorHAnsi"/>
        </w:rPr>
        <w:br/>
      </w:r>
    </w:p>
    <w:p w14:paraId="38FD4EAB" w14:textId="6CC9E28B" w:rsidR="00DB114F" w:rsidRPr="00475E2A" w:rsidRDefault="008C5982" w:rsidP="00CD34CF">
      <w:pPr>
        <w:rPr>
          <w:rFonts w:asciiTheme="minorHAnsi" w:hAnsiTheme="minorHAnsi" w:cstheme="minorHAnsi"/>
        </w:rPr>
      </w:pPr>
      <w:r w:rsidRPr="00475E2A">
        <w:rPr>
          <w:rFonts w:asciiTheme="minorHAnsi" w:hAnsiTheme="minorHAnsi" w:cstheme="minorHAnsi"/>
        </w:rPr>
        <w:br w:type="page"/>
      </w:r>
    </w:p>
    <w:p w14:paraId="6B8224B3" w14:textId="0060D02C" w:rsidR="008C5982" w:rsidRPr="00475E2A" w:rsidRDefault="008C5982" w:rsidP="008C5982">
      <w:pPr>
        <w:pBdr>
          <w:top w:val="nil"/>
          <w:left w:val="nil"/>
          <w:bottom w:val="nil"/>
          <w:right w:val="nil"/>
          <w:between w:val="nil"/>
        </w:pBdr>
        <w:shd w:val="clear" w:color="auto" w:fill="FFFFFF"/>
        <w:jc w:val="center"/>
        <w:rPr>
          <w:rFonts w:asciiTheme="minorHAnsi" w:eastAsia="Tahoma" w:hAnsiTheme="minorHAnsi" w:cstheme="minorHAnsi"/>
          <w:b/>
        </w:rPr>
      </w:pPr>
      <w:r w:rsidRPr="00475E2A">
        <w:rPr>
          <w:rFonts w:asciiTheme="minorHAnsi" w:eastAsia="Tahoma" w:hAnsiTheme="minorHAnsi" w:cstheme="minorHAnsi"/>
          <w:b/>
        </w:rPr>
        <w:lastRenderedPageBreak/>
        <w:t xml:space="preserve">ANEXO </w:t>
      </w:r>
      <w:r w:rsidR="00CD34CF" w:rsidRPr="00475E2A">
        <w:rPr>
          <w:rFonts w:asciiTheme="minorHAnsi" w:eastAsia="Tahoma" w:hAnsiTheme="minorHAnsi" w:cstheme="minorHAnsi"/>
          <w:b/>
        </w:rPr>
        <w:t>5</w:t>
      </w:r>
      <w:r w:rsidRPr="00475E2A">
        <w:rPr>
          <w:rFonts w:asciiTheme="minorHAnsi" w:eastAsia="Tahoma" w:hAnsiTheme="minorHAnsi" w:cstheme="minorHAnsi"/>
          <w:b/>
        </w:rPr>
        <w:t xml:space="preserve">: INFORMACIÓN SÍNTESIS DEL EQUIPO CONSULTOR </w:t>
      </w:r>
    </w:p>
    <w:p w14:paraId="7AC6D04C" w14:textId="77777777" w:rsidR="008C5982" w:rsidRPr="00475E2A" w:rsidRDefault="008C5982" w:rsidP="008C5982">
      <w:pPr>
        <w:pBdr>
          <w:top w:val="nil"/>
          <w:left w:val="nil"/>
          <w:bottom w:val="nil"/>
          <w:right w:val="nil"/>
          <w:between w:val="nil"/>
        </w:pBdr>
        <w:shd w:val="clear" w:color="auto" w:fill="FFFFFF"/>
        <w:jc w:val="center"/>
        <w:rPr>
          <w:rFonts w:asciiTheme="minorHAnsi" w:eastAsia="Tahoma" w:hAnsiTheme="minorHAnsi" w:cstheme="minorHAnsi"/>
          <w:b/>
        </w:rPr>
      </w:pPr>
    </w:p>
    <w:p w14:paraId="3831FBC1" w14:textId="77777777" w:rsidR="008C5982" w:rsidRPr="00475E2A" w:rsidRDefault="008C5982" w:rsidP="008C5982">
      <w:pPr>
        <w:shd w:val="clear" w:color="auto" w:fill="FFFFFF"/>
        <w:jc w:val="both"/>
        <w:rPr>
          <w:rFonts w:asciiTheme="minorHAnsi" w:eastAsia="Tahoma" w:hAnsiTheme="minorHAnsi" w:cstheme="minorHAnsi"/>
        </w:rPr>
      </w:pPr>
      <w:r w:rsidRPr="00475E2A">
        <w:rPr>
          <w:rFonts w:asciiTheme="minorHAnsi" w:eastAsia="Tahoma" w:hAnsiTheme="minorHAnsi" w:cstheme="minorHAnsi"/>
        </w:rPr>
        <w:t>IMPORTANTE: Toda información presentada en las siguientes tablas debe ser estrictamente relacionada sobre la especialidad solicitada o afines.</w:t>
      </w:r>
    </w:p>
    <w:p w14:paraId="20D905A1" w14:textId="77777777" w:rsidR="00CD34CF" w:rsidRPr="00475E2A" w:rsidRDefault="00CD34CF" w:rsidP="008C5982">
      <w:pPr>
        <w:shd w:val="clear" w:color="auto" w:fill="FFFFFF"/>
        <w:jc w:val="both"/>
        <w:rPr>
          <w:rFonts w:asciiTheme="minorHAnsi" w:eastAsia="Tahoma" w:hAnsiTheme="minorHAnsi" w:cstheme="minorHAnsi"/>
        </w:rPr>
      </w:pPr>
    </w:p>
    <w:p w14:paraId="319D93FE" w14:textId="77777777" w:rsidR="00CD34CF" w:rsidRPr="00475E2A" w:rsidRDefault="00CD34CF" w:rsidP="008C5982">
      <w:pPr>
        <w:shd w:val="clear" w:color="auto" w:fill="FFFFFF"/>
        <w:jc w:val="both"/>
        <w:rPr>
          <w:rFonts w:asciiTheme="minorHAnsi" w:eastAsia="Tahoma" w:hAnsiTheme="minorHAnsi" w:cstheme="minorHAnsi"/>
        </w:rPr>
      </w:pPr>
    </w:p>
    <w:p w14:paraId="7093F699" w14:textId="77777777" w:rsidR="008C5982" w:rsidRPr="00475E2A" w:rsidRDefault="008C5982" w:rsidP="008C5982">
      <w:pPr>
        <w:shd w:val="clear" w:color="auto" w:fill="FFFFFF"/>
        <w:rPr>
          <w:rFonts w:asciiTheme="minorHAnsi" w:eastAsia="Tahoma" w:hAnsiTheme="minorHAnsi" w:cstheme="minorHAnsi"/>
          <w:b/>
        </w:rPr>
      </w:pPr>
      <w:r w:rsidRPr="00475E2A">
        <w:rPr>
          <w:rFonts w:asciiTheme="minorHAnsi" w:eastAsia="Tahoma" w:hAnsiTheme="minorHAnsi" w:cstheme="minorHAnsi"/>
          <w:b/>
        </w:rPr>
        <w:t>CUADRO SÍNTESIS JEFE O COORDINADOR DEL PROYECTO</w:t>
      </w:r>
    </w:p>
    <w:tbl>
      <w:tblPr>
        <w:tblW w:w="9611" w:type="dxa"/>
        <w:tblInd w:w="-289"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2240"/>
        <w:gridCol w:w="2835"/>
        <w:gridCol w:w="992"/>
        <w:gridCol w:w="1134"/>
        <w:gridCol w:w="2410"/>
      </w:tblGrid>
      <w:tr w:rsidR="00475E2A" w:rsidRPr="00475E2A" w14:paraId="68DB2651" w14:textId="77777777" w:rsidTr="00F81F3D">
        <w:tc>
          <w:tcPr>
            <w:tcW w:w="2240" w:type="dxa"/>
            <w:shd w:val="clear" w:color="auto" w:fill="FFFFFF"/>
          </w:tcPr>
          <w:p w14:paraId="77684377"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NOMBRE</w:t>
            </w:r>
          </w:p>
        </w:tc>
        <w:tc>
          <w:tcPr>
            <w:tcW w:w="2835" w:type="dxa"/>
            <w:shd w:val="clear" w:color="auto" w:fill="FFFFFF"/>
          </w:tcPr>
          <w:p w14:paraId="75F11E0B"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TOTAL AÑOS DE EXPERIENCIA (PROYECTOS,</w:t>
            </w:r>
          </w:p>
          <w:p w14:paraId="3E1A88E7"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ESTUDIOS, CONSULTORÍAS Y/O ASESORÍAS) EN</w:t>
            </w:r>
          </w:p>
          <w:p w14:paraId="1B02D7F8"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ESPECIALIDAD SOLICITADA</w:t>
            </w:r>
          </w:p>
        </w:tc>
        <w:tc>
          <w:tcPr>
            <w:tcW w:w="2126" w:type="dxa"/>
            <w:gridSpan w:val="2"/>
            <w:shd w:val="clear" w:color="auto" w:fill="FFFFFF"/>
          </w:tcPr>
          <w:p w14:paraId="5723F499"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PROYECTOS, ESTUDIOS, CONSULTORÍAS Y/O</w:t>
            </w:r>
          </w:p>
          <w:p w14:paraId="196B7191"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ASESORÍAS SOBRE ESPECIALIDAD</w:t>
            </w:r>
          </w:p>
          <w:p w14:paraId="49F0954D"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SOLICITADA</w:t>
            </w:r>
          </w:p>
        </w:tc>
        <w:tc>
          <w:tcPr>
            <w:tcW w:w="2410" w:type="dxa"/>
            <w:shd w:val="clear" w:color="auto" w:fill="FFFFFF"/>
          </w:tcPr>
          <w:p w14:paraId="2D9C8BB5"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FORMACIÓN POST UNIVERSITARIA</w:t>
            </w:r>
          </w:p>
          <w:p w14:paraId="69A86556"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EN EL ÁREA DE ESPECIALIDAD</w:t>
            </w:r>
          </w:p>
          <w:p w14:paraId="7C447220"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SOLICITADA Y TEMÁTICAS AFINES A LA LICITACIÓN</w:t>
            </w:r>
          </w:p>
        </w:tc>
      </w:tr>
      <w:tr w:rsidR="00475E2A" w:rsidRPr="00475E2A" w14:paraId="665429F9" w14:textId="77777777" w:rsidTr="00F81F3D">
        <w:tc>
          <w:tcPr>
            <w:tcW w:w="2240" w:type="dxa"/>
            <w:shd w:val="clear" w:color="auto" w:fill="FFFFFF"/>
          </w:tcPr>
          <w:p w14:paraId="3A59D275" w14:textId="77777777" w:rsidR="008C5982" w:rsidRPr="00475E2A" w:rsidRDefault="008C5982" w:rsidP="00F81F3D">
            <w:pPr>
              <w:shd w:val="clear" w:color="auto" w:fill="FFFFFF"/>
              <w:rPr>
                <w:rFonts w:asciiTheme="minorHAnsi" w:eastAsia="Tahoma" w:hAnsiTheme="minorHAnsi" w:cstheme="minorHAnsi"/>
                <w:sz w:val="20"/>
                <w:szCs w:val="20"/>
              </w:rPr>
            </w:pPr>
          </w:p>
        </w:tc>
        <w:tc>
          <w:tcPr>
            <w:tcW w:w="2835" w:type="dxa"/>
            <w:shd w:val="clear" w:color="auto" w:fill="FFFFFF"/>
          </w:tcPr>
          <w:p w14:paraId="22EBB4F6"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992" w:type="dxa"/>
            <w:shd w:val="clear" w:color="auto" w:fill="FFFFFF"/>
          </w:tcPr>
          <w:p w14:paraId="478A0EC5" w14:textId="77777777" w:rsidR="008C5982" w:rsidRPr="00475E2A" w:rsidRDefault="008C5982" w:rsidP="00F81F3D">
            <w:pPr>
              <w:shd w:val="clear" w:color="auto" w:fill="FFFFFF"/>
              <w:jc w:val="center"/>
              <w:rPr>
                <w:rFonts w:asciiTheme="minorHAnsi" w:eastAsia="Tahoma" w:hAnsiTheme="minorHAnsi" w:cstheme="minorHAnsi"/>
                <w:b/>
                <w:sz w:val="20"/>
                <w:szCs w:val="20"/>
              </w:rPr>
            </w:pPr>
            <w:r w:rsidRPr="00475E2A">
              <w:rPr>
                <w:rFonts w:asciiTheme="minorHAnsi" w:eastAsia="Tahoma" w:hAnsiTheme="minorHAnsi" w:cstheme="minorHAnsi"/>
                <w:b/>
                <w:sz w:val="20"/>
                <w:szCs w:val="20"/>
              </w:rPr>
              <w:t>Fecha</w:t>
            </w:r>
          </w:p>
        </w:tc>
        <w:tc>
          <w:tcPr>
            <w:tcW w:w="1134" w:type="dxa"/>
            <w:shd w:val="clear" w:color="auto" w:fill="FFFFFF"/>
          </w:tcPr>
          <w:p w14:paraId="16656766" w14:textId="77777777" w:rsidR="008C5982" w:rsidRPr="00475E2A" w:rsidRDefault="008C5982" w:rsidP="00F81F3D">
            <w:pPr>
              <w:shd w:val="clear" w:color="auto" w:fill="FFFFFF"/>
              <w:jc w:val="center"/>
              <w:rPr>
                <w:rFonts w:asciiTheme="minorHAnsi" w:eastAsia="Tahoma" w:hAnsiTheme="minorHAnsi" w:cstheme="minorHAnsi"/>
                <w:b/>
                <w:sz w:val="20"/>
                <w:szCs w:val="20"/>
              </w:rPr>
            </w:pPr>
            <w:r w:rsidRPr="00475E2A">
              <w:rPr>
                <w:rFonts w:asciiTheme="minorHAnsi" w:eastAsia="Tahoma" w:hAnsiTheme="minorHAnsi" w:cstheme="minorHAnsi"/>
                <w:b/>
                <w:sz w:val="20"/>
                <w:szCs w:val="20"/>
              </w:rPr>
              <w:t>Nombre</w:t>
            </w:r>
          </w:p>
        </w:tc>
        <w:tc>
          <w:tcPr>
            <w:tcW w:w="2410" w:type="dxa"/>
            <w:shd w:val="clear" w:color="auto" w:fill="FFFFFF"/>
          </w:tcPr>
          <w:p w14:paraId="4B3C60A3" w14:textId="77777777" w:rsidR="008C5982" w:rsidRPr="00475E2A" w:rsidRDefault="008C5982" w:rsidP="00F81F3D">
            <w:pPr>
              <w:shd w:val="clear" w:color="auto" w:fill="FFFFFF"/>
              <w:rPr>
                <w:rFonts w:asciiTheme="minorHAnsi" w:eastAsia="Tahoma" w:hAnsiTheme="minorHAnsi" w:cstheme="minorHAnsi"/>
                <w:b/>
                <w:sz w:val="20"/>
                <w:szCs w:val="20"/>
              </w:rPr>
            </w:pPr>
          </w:p>
        </w:tc>
      </w:tr>
      <w:tr w:rsidR="00475E2A" w:rsidRPr="00475E2A" w14:paraId="070A9678" w14:textId="77777777" w:rsidTr="00F81F3D">
        <w:tc>
          <w:tcPr>
            <w:tcW w:w="2240" w:type="dxa"/>
            <w:shd w:val="clear" w:color="auto" w:fill="FFFFFF"/>
          </w:tcPr>
          <w:p w14:paraId="45DB30B7" w14:textId="77777777" w:rsidR="008C5982" w:rsidRPr="00475E2A" w:rsidRDefault="008C5982" w:rsidP="00F81F3D">
            <w:pPr>
              <w:shd w:val="clear" w:color="auto" w:fill="FFFFFF"/>
              <w:rPr>
                <w:rFonts w:asciiTheme="minorHAnsi" w:eastAsia="Tahoma" w:hAnsiTheme="minorHAnsi" w:cstheme="minorHAnsi"/>
                <w:sz w:val="20"/>
                <w:szCs w:val="20"/>
              </w:rPr>
            </w:pPr>
          </w:p>
        </w:tc>
        <w:tc>
          <w:tcPr>
            <w:tcW w:w="2835" w:type="dxa"/>
            <w:shd w:val="clear" w:color="auto" w:fill="FFFFFF"/>
          </w:tcPr>
          <w:p w14:paraId="04E8AE9B"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2126" w:type="dxa"/>
            <w:gridSpan w:val="2"/>
            <w:shd w:val="clear" w:color="auto" w:fill="FFFFFF"/>
          </w:tcPr>
          <w:p w14:paraId="6D7F26C7"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2410" w:type="dxa"/>
            <w:shd w:val="clear" w:color="auto" w:fill="FFFFFF"/>
          </w:tcPr>
          <w:p w14:paraId="41FFA285" w14:textId="77777777" w:rsidR="008C5982" w:rsidRPr="00475E2A" w:rsidRDefault="008C5982" w:rsidP="00F81F3D">
            <w:pPr>
              <w:shd w:val="clear" w:color="auto" w:fill="FFFFFF"/>
              <w:rPr>
                <w:rFonts w:asciiTheme="minorHAnsi" w:eastAsia="Tahoma" w:hAnsiTheme="minorHAnsi" w:cstheme="minorHAnsi"/>
                <w:b/>
                <w:sz w:val="20"/>
                <w:szCs w:val="20"/>
              </w:rPr>
            </w:pPr>
          </w:p>
        </w:tc>
      </w:tr>
      <w:tr w:rsidR="00475E2A" w:rsidRPr="00475E2A" w14:paraId="7228AEA1" w14:textId="77777777" w:rsidTr="00F81F3D">
        <w:tc>
          <w:tcPr>
            <w:tcW w:w="2240" w:type="dxa"/>
            <w:shd w:val="clear" w:color="auto" w:fill="FFFFFF"/>
          </w:tcPr>
          <w:p w14:paraId="3C3B3E61" w14:textId="77777777" w:rsidR="008C5982" w:rsidRPr="00475E2A" w:rsidRDefault="008C5982" w:rsidP="00F81F3D">
            <w:pPr>
              <w:shd w:val="clear" w:color="auto" w:fill="FFFFFF"/>
              <w:rPr>
                <w:rFonts w:asciiTheme="minorHAnsi" w:eastAsia="Tahoma" w:hAnsiTheme="minorHAnsi" w:cstheme="minorHAnsi"/>
                <w:sz w:val="20"/>
                <w:szCs w:val="20"/>
              </w:rPr>
            </w:pPr>
          </w:p>
        </w:tc>
        <w:tc>
          <w:tcPr>
            <w:tcW w:w="2835" w:type="dxa"/>
            <w:shd w:val="clear" w:color="auto" w:fill="FFFFFF"/>
          </w:tcPr>
          <w:p w14:paraId="47D4DF56"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2126" w:type="dxa"/>
            <w:gridSpan w:val="2"/>
            <w:shd w:val="clear" w:color="auto" w:fill="FFFFFF"/>
          </w:tcPr>
          <w:p w14:paraId="4C88C6C0"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2410" w:type="dxa"/>
            <w:shd w:val="clear" w:color="auto" w:fill="FFFFFF"/>
          </w:tcPr>
          <w:p w14:paraId="363D8BCB" w14:textId="77777777" w:rsidR="008C5982" w:rsidRPr="00475E2A" w:rsidRDefault="008C5982" w:rsidP="00F81F3D">
            <w:pPr>
              <w:shd w:val="clear" w:color="auto" w:fill="FFFFFF"/>
              <w:rPr>
                <w:rFonts w:asciiTheme="minorHAnsi" w:eastAsia="Tahoma" w:hAnsiTheme="minorHAnsi" w:cstheme="minorHAnsi"/>
                <w:b/>
                <w:sz w:val="20"/>
                <w:szCs w:val="20"/>
              </w:rPr>
            </w:pPr>
          </w:p>
        </w:tc>
      </w:tr>
      <w:tr w:rsidR="00475E2A" w:rsidRPr="00475E2A" w14:paraId="57ADD87D" w14:textId="77777777" w:rsidTr="00F81F3D">
        <w:tc>
          <w:tcPr>
            <w:tcW w:w="2240" w:type="dxa"/>
            <w:shd w:val="clear" w:color="auto" w:fill="FFFFFF"/>
          </w:tcPr>
          <w:p w14:paraId="1DC0460F" w14:textId="77777777" w:rsidR="008C5982" w:rsidRPr="00475E2A" w:rsidRDefault="008C5982" w:rsidP="00F81F3D">
            <w:pPr>
              <w:shd w:val="clear" w:color="auto" w:fill="FFFFFF"/>
              <w:rPr>
                <w:rFonts w:asciiTheme="minorHAnsi" w:eastAsia="Tahoma" w:hAnsiTheme="minorHAnsi" w:cstheme="minorHAnsi"/>
                <w:sz w:val="20"/>
                <w:szCs w:val="20"/>
              </w:rPr>
            </w:pPr>
          </w:p>
        </w:tc>
        <w:tc>
          <w:tcPr>
            <w:tcW w:w="2835" w:type="dxa"/>
            <w:shd w:val="clear" w:color="auto" w:fill="FFFFFF"/>
          </w:tcPr>
          <w:p w14:paraId="744C72C1"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2126" w:type="dxa"/>
            <w:gridSpan w:val="2"/>
            <w:shd w:val="clear" w:color="auto" w:fill="FFFFFF"/>
          </w:tcPr>
          <w:p w14:paraId="33DB56FE"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2410" w:type="dxa"/>
            <w:shd w:val="clear" w:color="auto" w:fill="FFFFFF"/>
          </w:tcPr>
          <w:p w14:paraId="00A511F0" w14:textId="77777777" w:rsidR="008C5982" w:rsidRPr="00475E2A" w:rsidRDefault="008C5982" w:rsidP="00F81F3D">
            <w:pPr>
              <w:shd w:val="clear" w:color="auto" w:fill="FFFFFF"/>
              <w:rPr>
                <w:rFonts w:asciiTheme="minorHAnsi" w:eastAsia="Tahoma" w:hAnsiTheme="minorHAnsi" w:cstheme="minorHAnsi"/>
                <w:b/>
                <w:sz w:val="20"/>
                <w:szCs w:val="20"/>
              </w:rPr>
            </w:pPr>
          </w:p>
        </w:tc>
      </w:tr>
      <w:tr w:rsidR="00475E2A" w:rsidRPr="00475E2A" w14:paraId="083A4463" w14:textId="77777777" w:rsidTr="00F81F3D">
        <w:tc>
          <w:tcPr>
            <w:tcW w:w="2240" w:type="dxa"/>
            <w:shd w:val="clear" w:color="auto" w:fill="FFFFFF"/>
          </w:tcPr>
          <w:p w14:paraId="43570502" w14:textId="77777777" w:rsidR="008C5982" w:rsidRPr="00475E2A" w:rsidRDefault="008C5982" w:rsidP="00F81F3D">
            <w:pPr>
              <w:shd w:val="clear" w:color="auto" w:fill="FFFFFF"/>
              <w:rPr>
                <w:rFonts w:asciiTheme="minorHAnsi" w:eastAsia="Tahoma" w:hAnsiTheme="minorHAnsi" w:cstheme="minorHAnsi"/>
                <w:sz w:val="20"/>
                <w:szCs w:val="20"/>
              </w:rPr>
            </w:pPr>
          </w:p>
        </w:tc>
        <w:tc>
          <w:tcPr>
            <w:tcW w:w="2835" w:type="dxa"/>
            <w:shd w:val="clear" w:color="auto" w:fill="FFFFFF"/>
          </w:tcPr>
          <w:p w14:paraId="7C67FB9C"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2126" w:type="dxa"/>
            <w:gridSpan w:val="2"/>
            <w:shd w:val="clear" w:color="auto" w:fill="FFFFFF"/>
          </w:tcPr>
          <w:p w14:paraId="3C2C805D"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2410" w:type="dxa"/>
            <w:shd w:val="clear" w:color="auto" w:fill="FFFFFF"/>
          </w:tcPr>
          <w:p w14:paraId="124550D2" w14:textId="77777777" w:rsidR="008C5982" w:rsidRPr="00475E2A" w:rsidRDefault="008C5982" w:rsidP="00F81F3D">
            <w:pPr>
              <w:shd w:val="clear" w:color="auto" w:fill="FFFFFF"/>
              <w:rPr>
                <w:rFonts w:asciiTheme="minorHAnsi" w:eastAsia="Tahoma" w:hAnsiTheme="minorHAnsi" w:cstheme="minorHAnsi"/>
                <w:b/>
                <w:sz w:val="20"/>
                <w:szCs w:val="20"/>
              </w:rPr>
            </w:pPr>
          </w:p>
        </w:tc>
      </w:tr>
    </w:tbl>
    <w:p w14:paraId="3E5E3101" w14:textId="77777777" w:rsidR="008C5982" w:rsidRPr="00475E2A" w:rsidRDefault="008C5982" w:rsidP="008C5982">
      <w:pPr>
        <w:shd w:val="clear" w:color="auto" w:fill="FFFFFF"/>
        <w:rPr>
          <w:rFonts w:asciiTheme="minorHAnsi" w:eastAsia="Tahoma" w:hAnsiTheme="minorHAnsi" w:cstheme="minorHAnsi"/>
          <w:b/>
        </w:rPr>
      </w:pPr>
    </w:p>
    <w:p w14:paraId="3E8ABF31" w14:textId="77777777" w:rsidR="008C5982" w:rsidRPr="00475E2A" w:rsidRDefault="008C5982" w:rsidP="008C5982">
      <w:pPr>
        <w:shd w:val="clear" w:color="auto" w:fill="FFFFFF"/>
        <w:rPr>
          <w:rFonts w:asciiTheme="minorHAnsi" w:eastAsia="Tahoma" w:hAnsiTheme="minorHAnsi" w:cstheme="minorHAnsi"/>
          <w:b/>
        </w:rPr>
      </w:pPr>
      <w:r w:rsidRPr="00475E2A">
        <w:rPr>
          <w:rFonts w:asciiTheme="minorHAnsi" w:eastAsia="Tahoma" w:hAnsiTheme="minorHAnsi" w:cstheme="minorHAnsi"/>
          <w:b/>
        </w:rPr>
        <w:t>CUADRO SÍNTESIS DEL EQUIPO PROFESIONAL.</w:t>
      </w:r>
    </w:p>
    <w:tbl>
      <w:tblPr>
        <w:tblW w:w="9497" w:type="dxa"/>
        <w:jc w:val="cente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2263"/>
        <w:gridCol w:w="2841"/>
        <w:gridCol w:w="903"/>
        <w:gridCol w:w="1222"/>
        <w:gridCol w:w="2268"/>
      </w:tblGrid>
      <w:tr w:rsidR="00475E2A" w:rsidRPr="00475E2A" w14:paraId="7AC0BCFD" w14:textId="77777777" w:rsidTr="00F81F3D">
        <w:trPr>
          <w:trHeight w:val="1771"/>
          <w:jc w:val="center"/>
        </w:trPr>
        <w:tc>
          <w:tcPr>
            <w:tcW w:w="2263" w:type="dxa"/>
            <w:shd w:val="clear" w:color="auto" w:fill="FFFFFF"/>
          </w:tcPr>
          <w:p w14:paraId="6BD58DBE"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NOMBRE</w:t>
            </w:r>
          </w:p>
        </w:tc>
        <w:tc>
          <w:tcPr>
            <w:tcW w:w="2841" w:type="dxa"/>
            <w:shd w:val="clear" w:color="auto" w:fill="FFFFFF"/>
          </w:tcPr>
          <w:p w14:paraId="7AABB525"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PROFESIÓN</w:t>
            </w:r>
          </w:p>
        </w:tc>
        <w:tc>
          <w:tcPr>
            <w:tcW w:w="2125" w:type="dxa"/>
            <w:gridSpan w:val="2"/>
            <w:shd w:val="clear" w:color="auto" w:fill="FFFFFF"/>
          </w:tcPr>
          <w:p w14:paraId="285147DA"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PROYECTOS, ESTUDIOS, CONSULTORÍAS Y/O</w:t>
            </w:r>
          </w:p>
          <w:p w14:paraId="513E2FF7"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ASESORÍAS SOBRE ESPECIALIDAD</w:t>
            </w:r>
          </w:p>
          <w:p w14:paraId="59C2F24B"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SOLICITADA</w:t>
            </w:r>
          </w:p>
        </w:tc>
        <w:tc>
          <w:tcPr>
            <w:tcW w:w="2268" w:type="dxa"/>
            <w:shd w:val="clear" w:color="auto" w:fill="FFFFFF"/>
          </w:tcPr>
          <w:p w14:paraId="26D5FFBD" w14:textId="77777777" w:rsidR="008C5982" w:rsidRPr="00475E2A" w:rsidRDefault="008C5982" w:rsidP="00F81F3D">
            <w:pPr>
              <w:shd w:val="clear" w:color="auto" w:fill="FFFFFF"/>
              <w:jc w:val="both"/>
              <w:rPr>
                <w:rFonts w:asciiTheme="minorHAnsi" w:eastAsia="Tahoma" w:hAnsiTheme="minorHAnsi" w:cstheme="minorHAnsi"/>
                <w:b/>
                <w:sz w:val="20"/>
                <w:szCs w:val="20"/>
              </w:rPr>
            </w:pPr>
            <w:r w:rsidRPr="00475E2A">
              <w:rPr>
                <w:rFonts w:asciiTheme="minorHAnsi" w:eastAsia="Tahoma" w:hAnsiTheme="minorHAnsi" w:cstheme="minorHAnsi"/>
                <w:b/>
                <w:sz w:val="20"/>
                <w:szCs w:val="20"/>
              </w:rPr>
              <w:t>ROL EN EL ESTUDIO</w:t>
            </w:r>
          </w:p>
        </w:tc>
      </w:tr>
      <w:tr w:rsidR="00475E2A" w:rsidRPr="00475E2A" w14:paraId="40E790BF" w14:textId="77777777" w:rsidTr="00F81F3D">
        <w:trPr>
          <w:trHeight w:val="452"/>
          <w:jc w:val="center"/>
        </w:trPr>
        <w:tc>
          <w:tcPr>
            <w:tcW w:w="2263" w:type="dxa"/>
            <w:shd w:val="clear" w:color="auto" w:fill="FFFFFF"/>
          </w:tcPr>
          <w:p w14:paraId="4F1F331D" w14:textId="77777777" w:rsidR="008C5982" w:rsidRPr="00475E2A" w:rsidRDefault="008C5982" w:rsidP="00F81F3D">
            <w:pPr>
              <w:shd w:val="clear" w:color="auto" w:fill="FFFFFF"/>
              <w:rPr>
                <w:rFonts w:asciiTheme="minorHAnsi" w:eastAsia="Tahoma" w:hAnsiTheme="minorHAnsi" w:cstheme="minorHAnsi"/>
                <w:sz w:val="20"/>
                <w:szCs w:val="20"/>
              </w:rPr>
            </w:pPr>
          </w:p>
        </w:tc>
        <w:tc>
          <w:tcPr>
            <w:tcW w:w="2841" w:type="dxa"/>
            <w:shd w:val="clear" w:color="auto" w:fill="FFFFFF"/>
          </w:tcPr>
          <w:p w14:paraId="7AF8CD74"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903" w:type="dxa"/>
            <w:shd w:val="clear" w:color="auto" w:fill="FFFFFF"/>
          </w:tcPr>
          <w:p w14:paraId="35EEC6E3" w14:textId="77777777" w:rsidR="008C5982" w:rsidRPr="00475E2A" w:rsidRDefault="008C5982" w:rsidP="00F81F3D">
            <w:pPr>
              <w:shd w:val="clear" w:color="auto" w:fill="FFFFFF"/>
              <w:rPr>
                <w:rFonts w:asciiTheme="minorHAnsi" w:eastAsia="Tahoma" w:hAnsiTheme="minorHAnsi" w:cstheme="minorHAnsi"/>
                <w:b/>
                <w:sz w:val="20"/>
                <w:szCs w:val="20"/>
              </w:rPr>
            </w:pPr>
            <w:r w:rsidRPr="00475E2A">
              <w:rPr>
                <w:rFonts w:asciiTheme="minorHAnsi" w:eastAsia="Tahoma" w:hAnsiTheme="minorHAnsi" w:cstheme="minorHAnsi"/>
                <w:b/>
                <w:sz w:val="20"/>
                <w:szCs w:val="20"/>
              </w:rPr>
              <w:t>Fecha</w:t>
            </w:r>
          </w:p>
        </w:tc>
        <w:tc>
          <w:tcPr>
            <w:tcW w:w="1222" w:type="dxa"/>
            <w:shd w:val="clear" w:color="auto" w:fill="FFFFFF"/>
          </w:tcPr>
          <w:p w14:paraId="2450D419" w14:textId="77777777" w:rsidR="008C5982" w:rsidRPr="00475E2A" w:rsidRDefault="008C5982" w:rsidP="00F81F3D">
            <w:pPr>
              <w:shd w:val="clear" w:color="auto" w:fill="FFFFFF"/>
              <w:rPr>
                <w:rFonts w:asciiTheme="minorHAnsi" w:eastAsia="Tahoma" w:hAnsiTheme="minorHAnsi" w:cstheme="minorHAnsi"/>
                <w:b/>
                <w:sz w:val="20"/>
                <w:szCs w:val="20"/>
              </w:rPr>
            </w:pPr>
            <w:r w:rsidRPr="00475E2A">
              <w:rPr>
                <w:rFonts w:asciiTheme="minorHAnsi" w:eastAsia="Tahoma" w:hAnsiTheme="minorHAnsi" w:cstheme="minorHAnsi"/>
                <w:b/>
                <w:sz w:val="20"/>
                <w:szCs w:val="20"/>
              </w:rPr>
              <w:t>Nombre</w:t>
            </w:r>
          </w:p>
        </w:tc>
        <w:tc>
          <w:tcPr>
            <w:tcW w:w="2268" w:type="dxa"/>
            <w:shd w:val="clear" w:color="auto" w:fill="FFFFFF"/>
          </w:tcPr>
          <w:p w14:paraId="4BE5908F" w14:textId="77777777" w:rsidR="008C5982" w:rsidRPr="00475E2A" w:rsidRDefault="008C5982" w:rsidP="00F81F3D">
            <w:pPr>
              <w:shd w:val="clear" w:color="auto" w:fill="FFFFFF"/>
              <w:rPr>
                <w:rFonts w:asciiTheme="minorHAnsi" w:eastAsia="Tahoma" w:hAnsiTheme="minorHAnsi" w:cstheme="minorHAnsi"/>
                <w:b/>
                <w:sz w:val="20"/>
                <w:szCs w:val="20"/>
              </w:rPr>
            </w:pPr>
          </w:p>
        </w:tc>
      </w:tr>
      <w:tr w:rsidR="00475E2A" w:rsidRPr="00475E2A" w14:paraId="6701018C" w14:textId="77777777" w:rsidTr="00F81F3D">
        <w:trPr>
          <w:trHeight w:val="437"/>
          <w:jc w:val="center"/>
        </w:trPr>
        <w:tc>
          <w:tcPr>
            <w:tcW w:w="2263" w:type="dxa"/>
            <w:shd w:val="clear" w:color="auto" w:fill="FFFFFF"/>
          </w:tcPr>
          <w:p w14:paraId="0EA8BE37" w14:textId="77777777" w:rsidR="008C5982" w:rsidRPr="00475E2A" w:rsidRDefault="008C5982" w:rsidP="00F81F3D">
            <w:pPr>
              <w:shd w:val="clear" w:color="auto" w:fill="FFFFFF"/>
              <w:rPr>
                <w:rFonts w:asciiTheme="minorHAnsi" w:eastAsia="Tahoma" w:hAnsiTheme="minorHAnsi" w:cstheme="minorHAnsi"/>
                <w:sz w:val="20"/>
                <w:szCs w:val="20"/>
              </w:rPr>
            </w:pPr>
          </w:p>
        </w:tc>
        <w:tc>
          <w:tcPr>
            <w:tcW w:w="2841" w:type="dxa"/>
            <w:shd w:val="clear" w:color="auto" w:fill="FFFFFF"/>
          </w:tcPr>
          <w:p w14:paraId="7A95FAC0"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2125" w:type="dxa"/>
            <w:gridSpan w:val="2"/>
            <w:shd w:val="clear" w:color="auto" w:fill="FFFFFF"/>
          </w:tcPr>
          <w:p w14:paraId="66C18F7C"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2268" w:type="dxa"/>
            <w:shd w:val="clear" w:color="auto" w:fill="FFFFFF"/>
          </w:tcPr>
          <w:p w14:paraId="2AAA6C14" w14:textId="77777777" w:rsidR="008C5982" w:rsidRPr="00475E2A" w:rsidRDefault="008C5982" w:rsidP="00F81F3D">
            <w:pPr>
              <w:shd w:val="clear" w:color="auto" w:fill="FFFFFF"/>
              <w:rPr>
                <w:rFonts w:asciiTheme="minorHAnsi" w:eastAsia="Tahoma" w:hAnsiTheme="minorHAnsi" w:cstheme="minorHAnsi"/>
                <w:b/>
                <w:sz w:val="20"/>
                <w:szCs w:val="20"/>
              </w:rPr>
            </w:pPr>
          </w:p>
        </w:tc>
      </w:tr>
      <w:tr w:rsidR="00475E2A" w:rsidRPr="00475E2A" w14:paraId="67F41C91" w14:textId="77777777" w:rsidTr="00F81F3D">
        <w:trPr>
          <w:trHeight w:val="437"/>
          <w:jc w:val="center"/>
        </w:trPr>
        <w:tc>
          <w:tcPr>
            <w:tcW w:w="2263" w:type="dxa"/>
            <w:shd w:val="clear" w:color="auto" w:fill="FFFFFF"/>
          </w:tcPr>
          <w:p w14:paraId="2CA5403C" w14:textId="77777777" w:rsidR="008C5982" w:rsidRPr="00475E2A" w:rsidRDefault="008C5982" w:rsidP="00F81F3D">
            <w:pPr>
              <w:shd w:val="clear" w:color="auto" w:fill="FFFFFF"/>
              <w:rPr>
                <w:rFonts w:asciiTheme="minorHAnsi" w:eastAsia="Tahoma" w:hAnsiTheme="minorHAnsi" w:cstheme="minorHAnsi"/>
                <w:sz w:val="20"/>
                <w:szCs w:val="20"/>
              </w:rPr>
            </w:pPr>
          </w:p>
        </w:tc>
        <w:tc>
          <w:tcPr>
            <w:tcW w:w="2841" w:type="dxa"/>
            <w:shd w:val="clear" w:color="auto" w:fill="FFFFFF"/>
          </w:tcPr>
          <w:p w14:paraId="5A9E189C"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2125" w:type="dxa"/>
            <w:gridSpan w:val="2"/>
            <w:shd w:val="clear" w:color="auto" w:fill="FFFFFF"/>
          </w:tcPr>
          <w:p w14:paraId="7E22F834" w14:textId="77777777" w:rsidR="008C5982" w:rsidRPr="00475E2A" w:rsidRDefault="008C5982" w:rsidP="00F81F3D">
            <w:pPr>
              <w:shd w:val="clear" w:color="auto" w:fill="FFFFFF"/>
              <w:rPr>
                <w:rFonts w:asciiTheme="minorHAnsi" w:eastAsia="Tahoma" w:hAnsiTheme="minorHAnsi" w:cstheme="minorHAnsi"/>
                <w:b/>
                <w:sz w:val="20"/>
                <w:szCs w:val="20"/>
              </w:rPr>
            </w:pPr>
          </w:p>
        </w:tc>
        <w:tc>
          <w:tcPr>
            <w:tcW w:w="2268" w:type="dxa"/>
            <w:shd w:val="clear" w:color="auto" w:fill="FFFFFF"/>
          </w:tcPr>
          <w:p w14:paraId="1E98D36F" w14:textId="77777777" w:rsidR="008C5982" w:rsidRPr="00475E2A" w:rsidRDefault="008C5982" w:rsidP="00F81F3D">
            <w:pPr>
              <w:shd w:val="clear" w:color="auto" w:fill="FFFFFF"/>
              <w:rPr>
                <w:rFonts w:asciiTheme="minorHAnsi" w:eastAsia="Tahoma" w:hAnsiTheme="minorHAnsi" w:cstheme="minorHAnsi"/>
                <w:b/>
                <w:sz w:val="20"/>
                <w:szCs w:val="20"/>
              </w:rPr>
            </w:pPr>
          </w:p>
        </w:tc>
      </w:tr>
    </w:tbl>
    <w:p w14:paraId="491CDF6F" w14:textId="77777777" w:rsidR="003154C1" w:rsidRPr="00475E2A" w:rsidRDefault="003154C1" w:rsidP="008C5982">
      <w:pPr>
        <w:shd w:val="clear" w:color="auto" w:fill="FFFFFF"/>
        <w:rPr>
          <w:rFonts w:asciiTheme="minorHAnsi" w:eastAsia="Tahoma" w:hAnsiTheme="minorHAnsi" w:cstheme="minorHAnsi"/>
        </w:rPr>
      </w:pPr>
    </w:p>
    <w:p w14:paraId="1AF8DF50" w14:textId="3487643A" w:rsidR="008C5982" w:rsidRPr="00475E2A" w:rsidRDefault="008C5982" w:rsidP="008C5982">
      <w:pPr>
        <w:shd w:val="clear" w:color="auto" w:fill="FFFFFF"/>
        <w:rPr>
          <w:rFonts w:asciiTheme="minorHAnsi" w:eastAsia="Tahoma" w:hAnsiTheme="minorHAnsi" w:cstheme="minorHAnsi"/>
        </w:rPr>
      </w:pPr>
      <w:r w:rsidRPr="00475E2A">
        <w:rPr>
          <w:rFonts w:asciiTheme="minorHAnsi" w:eastAsia="Tahoma" w:hAnsiTheme="minorHAnsi" w:cstheme="minorHAnsi"/>
        </w:rPr>
        <w:t xml:space="preserve">Se podrán agregar filas y columnas según se requieran. </w:t>
      </w:r>
    </w:p>
    <w:p w14:paraId="66032383" w14:textId="77777777" w:rsidR="008C5982" w:rsidRPr="00475E2A" w:rsidRDefault="008C5982" w:rsidP="008C5982">
      <w:pPr>
        <w:shd w:val="clear" w:color="auto" w:fill="FFFFFF"/>
        <w:rPr>
          <w:rFonts w:asciiTheme="minorHAnsi" w:eastAsia="Tahoma" w:hAnsiTheme="minorHAnsi" w:cstheme="minorHAnsi"/>
        </w:rPr>
      </w:pPr>
    </w:p>
    <w:p w14:paraId="513C97D1" w14:textId="77777777" w:rsidR="008C5982" w:rsidRPr="00475E2A" w:rsidRDefault="008C5982" w:rsidP="008C5982">
      <w:pPr>
        <w:shd w:val="clear" w:color="auto" w:fill="FFFFFF"/>
        <w:rPr>
          <w:rFonts w:asciiTheme="minorHAnsi" w:eastAsia="Tahoma" w:hAnsiTheme="minorHAnsi" w:cstheme="minorHAnsi"/>
        </w:rPr>
      </w:pPr>
    </w:p>
    <w:p w14:paraId="589BC479" w14:textId="77777777" w:rsidR="008C5982" w:rsidRPr="00475E2A" w:rsidRDefault="008C5982" w:rsidP="008C5982">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w:t>
      </w:r>
    </w:p>
    <w:p w14:paraId="6ACD2993" w14:textId="7264F487" w:rsidR="008C5982" w:rsidRPr="00475E2A" w:rsidRDefault="008C5982" w:rsidP="008C5982">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Firma</w:t>
      </w:r>
      <w:r w:rsidR="00475E2A">
        <w:rPr>
          <w:rFonts w:asciiTheme="minorHAnsi" w:eastAsia="Tahoma" w:hAnsiTheme="minorHAnsi" w:cstheme="minorHAnsi"/>
        </w:rPr>
        <w:t xml:space="preserve"> y</w:t>
      </w:r>
      <w:r w:rsidRPr="00475E2A">
        <w:rPr>
          <w:rFonts w:asciiTheme="minorHAnsi" w:eastAsia="Tahoma" w:hAnsiTheme="minorHAnsi" w:cstheme="minorHAnsi"/>
        </w:rPr>
        <w:t xml:space="preserve"> RUT del Representante Legal </w:t>
      </w:r>
    </w:p>
    <w:p w14:paraId="38E139A1" w14:textId="77777777" w:rsidR="008C5982" w:rsidRPr="00475E2A" w:rsidRDefault="008C5982" w:rsidP="008C5982">
      <w:pPr>
        <w:shd w:val="clear" w:color="auto" w:fill="FFFFFF"/>
        <w:jc w:val="center"/>
        <w:rPr>
          <w:rFonts w:asciiTheme="minorHAnsi" w:eastAsia="Tahoma" w:hAnsiTheme="minorHAnsi" w:cstheme="minorHAnsi"/>
        </w:rPr>
      </w:pPr>
    </w:p>
    <w:p w14:paraId="5BC0E184" w14:textId="4E620D3F" w:rsidR="008C5982" w:rsidRPr="00475E2A" w:rsidRDefault="008C5982" w:rsidP="008C5982">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Coyhaique,…............................... de 2025.</w:t>
      </w:r>
    </w:p>
    <w:p w14:paraId="315A9A68" w14:textId="77777777" w:rsidR="000B0997" w:rsidRPr="00475E2A" w:rsidRDefault="000B0997">
      <w:pPr>
        <w:rPr>
          <w:rFonts w:asciiTheme="minorHAnsi" w:eastAsia="Tahoma" w:hAnsiTheme="minorHAnsi" w:cstheme="minorHAnsi"/>
          <w:b/>
        </w:rPr>
      </w:pPr>
      <w:r w:rsidRPr="00475E2A">
        <w:rPr>
          <w:rFonts w:asciiTheme="minorHAnsi" w:eastAsia="Tahoma" w:hAnsiTheme="minorHAnsi" w:cstheme="minorHAnsi"/>
          <w:b/>
        </w:rPr>
        <w:br w:type="page"/>
      </w:r>
    </w:p>
    <w:p w14:paraId="0B99C59A" w14:textId="56FC62A0" w:rsidR="000B0997" w:rsidRPr="00475E2A" w:rsidRDefault="000B0997" w:rsidP="000B0997">
      <w:pPr>
        <w:pBdr>
          <w:top w:val="nil"/>
          <w:left w:val="nil"/>
          <w:bottom w:val="nil"/>
          <w:right w:val="nil"/>
          <w:between w:val="nil"/>
        </w:pBdr>
        <w:shd w:val="clear" w:color="auto" w:fill="FFFFFF"/>
        <w:jc w:val="center"/>
        <w:rPr>
          <w:rFonts w:asciiTheme="minorHAnsi" w:eastAsia="Tahoma" w:hAnsiTheme="minorHAnsi" w:cstheme="minorHAnsi"/>
          <w:b/>
        </w:rPr>
      </w:pPr>
      <w:r w:rsidRPr="00475E2A">
        <w:rPr>
          <w:rFonts w:asciiTheme="minorHAnsi" w:eastAsia="Tahoma" w:hAnsiTheme="minorHAnsi" w:cstheme="minorHAnsi"/>
          <w:b/>
        </w:rPr>
        <w:lastRenderedPageBreak/>
        <w:t xml:space="preserve">ANEXO </w:t>
      </w:r>
      <w:r w:rsidR="00AA5AD1" w:rsidRPr="00475E2A">
        <w:rPr>
          <w:rFonts w:asciiTheme="minorHAnsi" w:eastAsia="Tahoma" w:hAnsiTheme="minorHAnsi" w:cstheme="minorHAnsi"/>
          <w:b/>
        </w:rPr>
        <w:t>6</w:t>
      </w:r>
      <w:r w:rsidRPr="00475E2A">
        <w:rPr>
          <w:rFonts w:asciiTheme="minorHAnsi" w:eastAsia="Tahoma" w:hAnsiTheme="minorHAnsi" w:cstheme="minorHAnsi"/>
          <w:b/>
        </w:rPr>
        <w:t>: DATOS CURRICULARES DE LOS PROFESIONALES</w:t>
      </w:r>
    </w:p>
    <w:p w14:paraId="253E4F35" w14:textId="77777777" w:rsidR="000B0997" w:rsidRPr="00475E2A" w:rsidRDefault="000B0997" w:rsidP="000B0997">
      <w:pPr>
        <w:pBdr>
          <w:top w:val="nil"/>
          <w:left w:val="nil"/>
          <w:bottom w:val="nil"/>
          <w:right w:val="nil"/>
          <w:between w:val="nil"/>
        </w:pBdr>
        <w:shd w:val="clear" w:color="auto" w:fill="FFFFFF"/>
        <w:jc w:val="center"/>
        <w:rPr>
          <w:rFonts w:asciiTheme="minorHAnsi" w:eastAsia="Tahoma" w:hAnsiTheme="minorHAnsi" w:cstheme="minorHAnsi"/>
          <w:b/>
        </w:rPr>
      </w:pPr>
    </w:p>
    <w:p w14:paraId="377A1A6B" w14:textId="77777777" w:rsidR="000B0997" w:rsidRPr="00475E2A" w:rsidRDefault="000B0997" w:rsidP="000B0997">
      <w:pPr>
        <w:pBdr>
          <w:top w:val="nil"/>
          <w:left w:val="nil"/>
          <w:bottom w:val="nil"/>
          <w:right w:val="nil"/>
          <w:between w:val="nil"/>
        </w:pBdr>
        <w:shd w:val="clear" w:color="auto" w:fill="FFFFFF"/>
        <w:jc w:val="center"/>
        <w:rPr>
          <w:rFonts w:asciiTheme="minorHAnsi" w:eastAsia="Tahoma" w:hAnsiTheme="minorHAnsi" w:cstheme="minorHAnsi"/>
          <w:b/>
        </w:rPr>
      </w:pPr>
    </w:p>
    <w:p w14:paraId="627168D0" w14:textId="77777777" w:rsidR="000B0997" w:rsidRPr="00475E2A" w:rsidRDefault="000B0997" w:rsidP="000B0997">
      <w:pPr>
        <w:shd w:val="clear" w:color="auto" w:fill="FFFFFF"/>
        <w:jc w:val="both"/>
        <w:rPr>
          <w:rFonts w:asciiTheme="minorHAnsi" w:eastAsia="Tahoma" w:hAnsiTheme="minorHAnsi" w:cstheme="minorHAnsi"/>
          <w:b/>
        </w:rPr>
      </w:pPr>
      <w:r w:rsidRPr="00475E2A">
        <w:rPr>
          <w:rFonts w:asciiTheme="minorHAnsi" w:eastAsia="Tahoma" w:hAnsiTheme="minorHAnsi" w:cstheme="minorHAnsi"/>
          <w:b/>
        </w:rPr>
        <w:t>1. ANTECEDENTES PERSONALES</w:t>
      </w:r>
    </w:p>
    <w:p w14:paraId="33CED51F" w14:textId="77777777" w:rsidR="000B0997" w:rsidRPr="00475E2A" w:rsidRDefault="000B0997" w:rsidP="000B0997">
      <w:pPr>
        <w:shd w:val="clear" w:color="auto" w:fill="FFFFFF"/>
        <w:jc w:val="both"/>
        <w:rPr>
          <w:rFonts w:asciiTheme="minorHAnsi" w:eastAsia="Tahoma" w:hAnsiTheme="minorHAnsi" w:cstheme="minorHAnsi"/>
        </w:rPr>
      </w:pPr>
      <w:r w:rsidRPr="00475E2A">
        <w:rPr>
          <w:rFonts w:asciiTheme="minorHAnsi" w:eastAsia="Tahoma" w:hAnsiTheme="minorHAnsi" w:cstheme="minorHAnsi"/>
        </w:rPr>
        <w:t>Nombre</w:t>
      </w:r>
      <w:r w:rsidRPr="00475E2A">
        <w:rPr>
          <w:rFonts w:asciiTheme="minorHAnsi" w:eastAsia="Tahoma" w:hAnsiTheme="minorHAnsi" w:cstheme="minorHAnsi"/>
        </w:rPr>
        <w:tab/>
      </w:r>
      <w:r w:rsidRPr="00475E2A">
        <w:rPr>
          <w:rFonts w:asciiTheme="minorHAnsi" w:eastAsia="Tahoma" w:hAnsiTheme="minorHAnsi" w:cstheme="minorHAnsi"/>
        </w:rPr>
        <w:tab/>
      </w:r>
      <w:r w:rsidRPr="00475E2A">
        <w:rPr>
          <w:rFonts w:asciiTheme="minorHAnsi" w:eastAsia="Tahoma" w:hAnsiTheme="minorHAnsi" w:cstheme="minorHAnsi"/>
        </w:rPr>
        <w:tab/>
        <w:t xml:space="preserve">: </w:t>
      </w:r>
    </w:p>
    <w:p w14:paraId="20D2CCC5" w14:textId="77777777" w:rsidR="000B0997" w:rsidRPr="00475E2A" w:rsidRDefault="000B0997" w:rsidP="000B0997">
      <w:pPr>
        <w:shd w:val="clear" w:color="auto" w:fill="FFFFFF"/>
        <w:jc w:val="both"/>
        <w:rPr>
          <w:rFonts w:asciiTheme="minorHAnsi" w:eastAsia="Tahoma" w:hAnsiTheme="minorHAnsi" w:cstheme="minorHAnsi"/>
        </w:rPr>
      </w:pPr>
      <w:r w:rsidRPr="00475E2A">
        <w:rPr>
          <w:rFonts w:asciiTheme="minorHAnsi" w:eastAsia="Tahoma" w:hAnsiTheme="minorHAnsi" w:cstheme="minorHAnsi"/>
        </w:rPr>
        <w:t>Año de Nacimiento</w:t>
      </w:r>
      <w:r w:rsidRPr="00475E2A">
        <w:rPr>
          <w:rFonts w:asciiTheme="minorHAnsi" w:eastAsia="Tahoma" w:hAnsiTheme="minorHAnsi" w:cstheme="minorHAnsi"/>
        </w:rPr>
        <w:tab/>
      </w:r>
      <w:r w:rsidRPr="00475E2A">
        <w:rPr>
          <w:rFonts w:asciiTheme="minorHAnsi" w:eastAsia="Tahoma" w:hAnsiTheme="minorHAnsi" w:cstheme="minorHAnsi"/>
        </w:rPr>
        <w:tab/>
        <w:t xml:space="preserve">: </w:t>
      </w:r>
    </w:p>
    <w:p w14:paraId="5206787C" w14:textId="77777777" w:rsidR="000B0997" w:rsidRPr="00475E2A" w:rsidRDefault="000B0997" w:rsidP="000B0997">
      <w:pPr>
        <w:shd w:val="clear" w:color="auto" w:fill="FFFFFF"/>
        <w:jc w:val="both"/>
        <w:rPr>
          <w:rFonts w:asciiTheme="minorHAnsi" w:eastAsia="Tahoma" w:hAnsiTheme="minorHAnsi" w:cstheme="minorHAnsi"/>
        </w:rPr>
      </w:pPr>
      <w:r w:rsidRPr="00475E2A">
        <w:rPr>
          <w:rFonts w:asciiTheme="minorHAnsi" w:eastAsia="Tahoma" w:hAnsiTheme="minorHAnsi" w:cstheme="minorHAnsi"/>
        </w:rPr>
        <w:t>Nacionalidad</w:t>
      </w:r>
      <w:r w:rsidRPr="00475E2A">
        <w:rPr>
          <w:rFonts w:asciiTheme="minorHAnsi" w:eastAsia="Tahoma" w:hAnsiTheme="minorHAnsi" w:cstheme="minorHAnsi"/>
        </w:rPr>
        <w:tab/>
      </w:r>
      <w:r w:rsidRPr="00475E2A">
        <w:rPr>
          <w:rFonts w:asciiTheme="minorHAnsi" w:eastAsia="Tahoma" w:hAnsiTheme="minorHAnsi" w:cstheme="minorHAnsi"/>
        </w:rPr>
        <w:tab/>
      </w:r>
      <w:r w:rsidRPr="00475E2A">
        <w:rPr>
          <w:rFonts w:asciiTheme="minorHAnsi" w:eastAsia="Tahoma" w:hAnsiTheme="minorHAnsi" w:cstheme="minorHAnsi"/>
        </w:rPr>
        <w:tab/>
        <w:t xml:space="preserve">: </w:t>
      </w:r>
    </w:p>
    <w:p w14:paraId="5D48FB7F" w14:textId="77777777" w:rsidR="000B0997" w:rsidRPr="00475E2A" w:rsidRDefault="000B0997" w:rsidP="000B0997">
      <w:pPr>
        <w:shd w:val="clear" w:color="auto" w:fill="FFFFFF"/>
        <w:jc w:val="both"/>
        <w:rPr>
          <w:rFonts w:asciiTheme="minorHAnsi" w:eastAsia="Tahoma" w:hAnsiTheme="minorHAnsi" w:cstheme="minorHAnsi"/>
        </w:rPr>
      </w:pPr>
      <w:r w:rsidRPr="00475E2A">
        <w:rPr>
          <w:rFonts w:asciiTheme="minorHAnsi" w:eastAsia="Tahoma" w:hAnsiTheme="minorHAnsi" w:cstheme="minorHAnsi"/>
        </w:rPr>
        <w:t>Ciudad de Residencia</w:t>
      </w:r>
      <w:r w:rsidRPr="00475E2A">
        <w:rPr>
          <w:rFonts w:asciiTheme="minorHAnsi" w:eastAsia="Tahoma" w:hAnsiTheme="minorHAnsi" w:cstheme="minorHAnsi"/>
        </w:rPr>
        <w:tab/>
      </w:r>
      <w:r w:rsidRPr="00475E2A">
        <w:rPr>
          <w:rFonts w:asciiTheme="minorHAnsi" w:eastAsia="Tahoma" w:hAnsiTheme="minorHAnsi" w:cstheme="minorHAnsi"/>
        </w:rPr>
        <w:tab/>
        <w:t xml:space="preserve">: </w:t>
      </w:r>
    </w:p>
    <w:p w14:paraId="5465C847" w14:textId="77777777" w:rsidR="000B0997" w:rsidRPr="00475E2A" w:rsidRDefault="000B0997" w:rsidP="000B0997">
      <w:pPr>
        <w:shd w:val="clear" w:color="auto" w:fill="FFFFFF"/>
        <w:jc w:val="both"/>
        <w:rPr>
          <w:rFonts w:asciiTheme="minorHAnsi" w:eastAsia="Tahoma" w:hAnsiTheme="minorHAnsi" w:cstheme="minorHAnsi"/>
        </w:rPr>
      </w:pPr>
    </w:p>
    <w:p w14:paraId="53E517CB" w14:textId="77777777" w:rsidR="000B0997" w:rsidRPr="00475E2A" w:rsidRDefault="000B0997" w:rsidP="000B0997">
      <w:pPr>
        <w:shd w:val="clear" w:color="auto" w:fill="FFFFFF"/>
        <w:jc w:val="both"/>
        <w:rPr>
          <w:rFonts w:asciiTheme="minorHAnsi" w:eastAsia="Tahoma" w:hAnsiTheme="minorHAnsi" w:cstheme="minorHAnsi"/>
          <w:b/>
        </w:rPr>
      </w:pPr>
      <w:r w:rsidRPr="00475E2A">
        <w:rPr>
          <w:rFonts w:asciiTheme="minorHAnsi" w:eastAsia="Tahoma" w:hAnsiTheme="minorHAnsi" w:cstheme="minorHAnsi"/>
          <w:b/>
        </w:rPr>
        <w:t>2. ANTECEDENTES ACADÉMICOS</w:t>
      </w:r>
    </w:p>
    <w:tbl>
      <w:tblPr>
        <w:tblW w:w="8818" w:type="dxa"/>
        <w:jc w:val="cente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77"/>
        <w:gridCol w:w="3500"/>
        <w:gridCol w:w="1457"/>
        <w:gridCol w:w="1884"/>
      </w:tblGrid>
      <w:tr w:rsidR="00475E2A" w:rsidRPr="00475E2A" w14:paraId="453F1EB7" w14:textId="77777777" w:rsidTr="00F81F3D">
        <w:trPr>
          <w:jc w:val="center"/>
        </w:trPr>
        <w:tc>
          <w:tcPr>
            <w:tcW w:w="1977" w:type="dxa"/>
            <w:shd w:val="clear" w:color="auto" w:fill="FFFFFF"/>
          </w:tcPr>
          <w:p w14:paraId="16CEACBA" w14:textId="77777777" w:rsidR="000B0997" w:rsidRPr="00475E2A" w:rsidRDefault="000B0997" w:rsidP="00F81F3D">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TÍTULO PROFESIONAL Y/O GRADO</w:t>
            </w:r>
          </w:p>
          <w:p w14:paraId="11C51737" w14:textId="77777777" w:rsidR="000B0997" w:rsidRPr="00475E2A" w:rsidRDefault="000B0997" w:rsidP="00F81F3D">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ACADÉMICO</w:t>
            </w:r>
          </w:p>
        </w:tc>
        <w:tc>
          <w:tcPr>
            <w:tcW w:w="3500" w:type="dxa"/>
            <w:shd w:val="clear" w:color="auto" w:fill="FFFFFF"/>
          </w:tcPr>
          <w:p w14:paraId="511862EF" w14:textId="77777777" w:rsidR="000B0997" w:rsidRPr="00475E2A" w:rsidRDefault="000B0997" w:rsidP="00F81F3D">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UNIVERSIDAD/INSTITUCIÓN</w:t>
            </w:r>
          </w:p>
        </w:tc>
        <w:tc>
          <w:tcPr>
            <w:tcW w:w="1457" w:type="dxa"/>
            <w:shd w:val="clear" w:color="auto" w:fill="FFFFFF"/>
          </w:tcPr>
          <w:p w14:paraId="2F984F61" w14:textId="77777777" w:rsidR="000B0997" w:rsidRPr="00475E2A" w:rsidRDefault="000B0997" w:rsidP="00F81F3D">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PAÍS</w:t>
            </w:r>
          </w:p>
        </w:tc>
        <w:tc>
          <w:tcPr>
            <w:tcW w:w="1884" w:type="dxa"/>
            <w:shd w:val="clear" w:color="auto" w:fill="FFFFFF"/>
          </w:tcPr>
          <w:p w14:paraId="012A0CF1" w14:textId="77777777" w:rsidR="000B0997" w:rsidRPr="00475E2A" w:rsidRDefault="000B0997" w:rsidP="00F81F3D">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AÑO DE TITULACIÓN</w:t>
            </w:r>
          </w:p>
        </w:tc>
      </w:tr>
      <w:tr w:rsidR="00475E2A" w:rsidRPr="00475E2A" w14:paraId="33FBCC61" w14:textId="77777777" w:rsidTr="00F81F3D">
        <w:trPr>
          <w:jc w:val="center"/>
        </w:trPr>
        <w:tc>
          <w:tcPr>
            <w:tcW w:w="1977" w:type="dxa"/>
            <w:shd w:val="clear" w:color="auto" w:fill="FFFFFF"/>
          </w:tcPr>
          <w:p w14:paraId="218A2FEB" w14:textId="77777777" w:rsidR="000B0997" w:rsidRPr="00475E2A" w:rsidRDefault="000B0997" w:rsidP="00F81F3D">
            <w:pPr>
              <w:shd w:val="clear" w:color="auto" w:fill="FFFFFF"/>
              <w:rPr>
                <w:rFonts w:asciiTheme="minorHAnsi" w:eastAsia="Tahoma" w:hAnsiTheme="minorHAnsi" w:cstheme="minorHAnsi"/>
              </w:rPr>
            </w:pPr>
          </w:p>
        </w:tc>
        <w:tc>
          <w:tcPr>
            <w:tcW w:w="3500" w:type="dxa"/>
            <w:shd w:val="clear" w:color="auto" w:fill="FFFFFF"/>
          </w:tcPr>
          <w:p w14:paraId="4D5D1CB8" w14:textId="77777777" w:rsidR="000B0997" w:rsidRPr="00475E2A" w:rsidRDefault="000B0997" w:rsidP="00F81F3D">
            <w:pPr>
              <w:shd w:val="clear" w:color="auto" w:fill="FFFFFF"/>
              <w:rPr>
                <w:rFonts w:asciiTheme="minorHAnsi" w:eastAsia="Tahoma" w:hAnsiTheme="minorHAnsi" w:cstheme="minorHAnsi"/>
                <w:b/>
              </w:rPr>
            </w:pPr>
          </w:p>
        </w:tc>
        <w:tc>
          <w:tcPr>
            <w:tcW w:w="1457" w:type="dxa"/>
            <w:shd w:val="clear" w:color="auto" w:fill="FFFFFF"/>
          </w:tcPr>
          <w:p w14:paraId="08238A3A" w14:textId="77777777" w:rsidR="000B0997" w:rsidRPr="00475E2A" w:rsidRDefault="000B0997" w:rsidP="00F81F3D">
            <w:pPr>
              <w:shd w:val="clear" w:color="auto" w:fill="FFFFFF"/>
              <w:rPr>
                <w:rFonts w:asciiTheme="minorHAnsi" w:eastAsia="Tahoma" w:hAnsiTheme="minorHAnsi" w:cstheme="minorHAnsi"/>
                <w:b/>
              </w:rPr>
            </w:pPr>
          </w:p>
        </w:tc>
        <w:tc>
          <w:tcPr>
            <w:tcW w:w="1884" w:type="dxa"/>
            <w:shd w:val="clear" w:color="auto" w:fill="FFFFFF"/>
          </w:tcPr>
          <w:p w14:paraId="567A7C34" w14:textId="77777777" w:rsidR="000B0997" w:rsidRPr="00475E2A" w:rsidRDefault="000B0997" w:rsidP="00F81F3D">
            <w:pPr>
              <w:shd w:val="clear" w:color="auto" w:fill="FFFFFF"/>
              <w:rPr>
                <w:rFonts w:asciiTheme="minorHAnsi" w:eastAsia="Tahoma" w:hAnsiTheme="minorHAnsi" w:cstheme="minorHAnsi"/>
                <w:b/>
              </w:rPr>
            </w:pPr>
          </w:p>
        </w:tc>
      </w:tr>
      <w:tr w:rsidR="00475E2A" w:rsidRPr="00475E2A" w14:paraId="48AB3679" w14:textId="77777777" w:rsidTr="00F81F3D">
        <w:trPr>
          <w:jc w:val="center"/>
        </w:trPr>
        <w:tc>
          <w:tcPr>
            <w:tcW w:w="1977" w:type="dxa"/>
            <w:shd w:val="clear" w:color="auto" w:fill="FFFFFF"/>
          </w:tcPr>
          <w:p w14:paraId="5DDC77E2" w14:textId="77777777" w:rsidR="000B0997" w:rsidRPr="00475E2A" w:rsidRDefault="000B0997" w:rsidP="00F81F3D">
            <w:pPr>
              <w:shd w:val="clear" w:color="auto" w:fill="FFFFFF"/>
              <w:rPr>
                <w:rFonts w:asciiTheme="minorHAnsi" w:eastAsia="Tahoma" w:hAnsiTheme="minorHAnsi" w:cstheme="minorHAnsi"/>
              </w:rPr>
            </w:pPr>
          </w:p>
        </w:tc>
        <w:tc>
          <w:tcPr>
            <w:tcW w:w="3500" w:type="dxa"/>
            <w:shd w:val="clear" w:color="auto" w:fill="FFFFFF"/>
          </w:tcPr>
          <w:p w14:paraId="6DF0005A" w14:textId="77777777" w:rsidR="000B0997" w:rsidRPr="00475E2A" w:rsidRDefault="000B0997" w:rsidP="00F81F3D">
            <w:pPr>
              <w:shd w:val="clear" w:color="auto" w:fill="FFFFFF"/>
              <w:rPr>
                <w:rFonts w:asciiTheme="minorHAnsi" w:eastAsia="Tahoma" w:hAnsiTheme="minorHAnsi" w:cstheme="minorHAnsi"/>
                <w:b/>
              </w:rPr>
            </w:pPr>
          </w:p>
        </w:tc>
        <w:tc>
          <w:tcPr>
            <w:tcW w:w="1457" w:type="dxa"/>
            <w:shd w:val="clear" w:color="auto" w:fill="FFFFFF"/>
          </w:tcPr>
          <w:p w14:paraId="2B4A6213" w14:textId="77777777" w:rsidR="000B0997" w:rsidRPr="00475E2A" w:rsidRDefault="000B0997" w:rsidP="00F81F3D">
            <w:pPr>
              <w:shd w:val="clear" w:color="auto" w:fill="FFFFFF"/>
              <w:rPr>
                <w:rFonts w:asciiTheme="minorHAnsi" w:eastAsia="Tahoma" w:hAnsiTheme="minorHAnsi" w:cstheme="minorHAnsi"/>
                <w:b/>
              </w:rPr>
            </w:pPr>
          </w:p>
        </w:tc>
        <w:tc>
          <w:tcPr>
            <w:tcW w:w="1884" w:type="dxa"/>
            <w:shd w:val="clear" w:color="auto" w:fill="FFFFFF"/>
          </w:tcPr>
          <w:p w14:paraId="5FA14399" w14:textId="77777777" w:rsidR="000B0997" w:rsidRPr="00475E2A" w:rsidRDefault="000B0997" w:rsidP="00F81F3D">
            <w:pPr>
              <w:shd w:val="clear" w:color="auto" w:fill="FFFFFF"/>
              <w:rPr>
                <w:rFonts w:asciiTheme="minorHAnsi" w:eastAsia="Tahoma" w:hAnsiTheme="minorHAnsi" w:cstheme="minorHAnsi"/>
                <w:b/>
              </w:rPr>
            </w:pPr>
          </w:p>
        </w:tc>
      </w:tr>
    </w:tbl>
    <w:p w14:paraId="6B559D64" w14:textId="77777777" w:rsidR="000B0997" w:rsidRPr="00475E2A" w:rsidRDefault="000B0997" w:rsidP="000B0997">
      <w:pPr>
        <w:shd w:val="clear" w:color="auto" w:fill="FFFFFF"/>
        <w:jc w:val="both"/>
        <w:rPr>
          <w:rFonts w:asciiTheme="minorHAnsi" w:eastAsia="Tahoma" w:hAnsiTheme="minorHAnsi" w:cstheme="minorHAnsi"/>
          <w:b/>
        </w:rPr>
      </w:pPr>
    </w:p>
    <w:p w14:paraId="4E83F293" w14:textId="77777777" w:rsidR="000B0997" w:rsidRPr="00475E2A" w:rsidRDefault="000B0997" w:rsidP="000B0997">
      <w:pPr>
        <w:shd w:val="clear" w:color="auto" w:fill="FFFFFF"/>
        <w:jc w:val="both"/>
        <w:rPr>
          <w:rFonts w:asciiTheme="minorHAnsi" w:eastAsia="Tahoma" w:hAnsiTheme="minorHAnsi" w:cstheme="minorHAnsi"/>
          <w:b/>
        </w:rPr>
      </w:pPr>
      <w:r w:rsidRPr="00475E2A">
        <w:rPr>
          <w:rFonts w:asciiTheme="minorHAnsi" w:eastAsia="Tahoma" w:hAnsiTheme="minorHAnsi" w:cstheme="minorHAnsi"/>
          <w:b/>
        </w:rPr>
        <w:t>3. ANTECEDENTES LABORALES</w:t>
      </w:r>
    </w:p>
    <w:tbl>
      <w:tblPr>
        <w:tblW w:w="8818" w:type="dxa"/>
        <w:jc w:val="cente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2517"/>
        <w:gridCol w:w="1543"/>
        <w:gridCol w:w="1765"/>
        <w:gridCol w:w="2993"/>
      </w:tblGrid>
      <w:tr w:rsidR="00475E2A" w:rsidRPr="00475E2A" w14:paraId="53367F66" w14:textId="77777777" w:rsidTr="00F81F3D">
        <w:trPr>
          <w:jc w:val="center"/>
        </w:trPr>
        <w:tc>
          <w:tcPr>
            <w:tcW w:w="2517" w:type="dxa"/>
            <w:shd w:val="clear" w:color="auto" w:fill="FFFFFF"/>
          </w:tcPr>
          <w:p w14:paraId="36FDC4F3" w14:textId="77777777" w:rsidR="000B0997" w:rsidRPr="00475E2A" w:rsidRDefault="000B0997" w:rsidP="00F81F3D">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 xml:space="preserve">EMPRESA/SERVICIO Y </w:t>
            </w:r>
          </w:p>
          <w:p w14:paraId="4079660F" w14:textId="77777777" w:rsidR="000B0997" w:rsidRPr="00475E2A" w:rsidRDefault="000B0997" w:rsidP="00F81F3D">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UNIDAD DE DESEMPEÑO</w:t>
            </w:r>
          </w:p>
        </w:tc>
        <w:tc>
          <w:tcPr>
            <w:tcW w:w="1543" w:type="dxa"/>
            <w:shd w:val="clear" w:color="auto" w:fill="FFFFFF"/>
          </w:tcPr>
          <w:p w14:paraId="0C4D27BE" w14:textId="77777777" w:rsidR="000B0997" w:rsidRPr="00475E2A" w:rsidRDefault="000B0997" w:rsidP="00F81F3D">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NOMBRE DEL CARGO</w:t>
            </w:r>
          </w:p>
        </w:tc>
        <w:tc>
          <w:tcPr>
            <w:tcW w:w="1765" w:type="dxa"/>
            <w:shd w:val="clear" w:color="auto" w:fill="FFFFFF"/>
          </w:tcPr>
          <w:p w14:paraId="06FA52C8" w14:textId="77777777" w:rsidR="000B0997" w:rsidRPr="00475E2A" w:rsidRDefault="000B0997" w:rsidP="00F81F3D">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 xml:space="preserve">PERIODO  </w:t>
            </w:r>
          </w:p>
          <w:p w14:paraId="4C468352" w14:textId="77777777" w:rsidR="000B0997" w:rsidRPr="00475E2A" w:rsidRDefault="000B0997" w:rsidP="00F81F3D">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(AÑOS Y MESES)</w:t>
            </w:r>
          </w:p>
        </w:tc>
        <w:tc>
          <w:tcPr>
            <w:tcW w:w="2993" w:type="dxa"/>
            <w:shd w:val="clear" w:color="auto" w:fill="FFFFFF"/>
          </w:tcPr>
          <w:p w14:paraId="4828B143" w14:textId="77777777" w:rsidR="000B0997" w:rsidRPr="00475E2A" w:rsidRDefault="000B0997" w:rsidP="00F81F3D">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 xml:space="preserve">PRINCIPALES FUNCIONES </w:t>
            </w:r>
          </w:p>
          <w:p w14:paraId="5C253453" w14:textId="77777777" w:rsidR="000B0997" w:rsidRPr="00475E2A" w:rsidRDefault="000B0997" w:rsidP="00F81F3D">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 xml:space="preserve">(consignar funciones </w:t>
            </w:r>
          </w:p>
          <w:p w14:paraId="1A553DF4" w14:textId="77777777" w:rsidR="000B0997" w:rsidRPr="00475E2A" w:rsidRDefault="000B0997" w:rsidP="00F81F3D">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relativas a las materias de la consultoría)</w:t>
            </w:r>
          </w:p>
        </w:tc>
      </w:tr>
      <w:tr w:rsidR="00475E2A" w:rsidRPr="00475E2A" w14:paraId="170610CA" w14:textId="77777777" w:rsidTr="00F81F3D">
        <w:trPr>
          <w:jc w:val="center"/>
        </w:trPr>
        <w:tc>
          <w:tcPr>
            <w:tcW w:w="2517" w:type="dxa"/>
            <w:shd w:val="clear" w:color="auto" w:fill="FFFFFF"/>
          </w:tcPr>
          <w:p w14:paraId="6CC24A03" w14:textId="77777777" w:rsidR="000B0997" w:rsidRPr="00475E2A" w:rsidRDefault="000B0997" w:rsidP="00F81F3D">
            <w:pPr>
              <w:shd w:val="clear" w:color="auto" w:fill="FFFFFF"/>
              <w:rPr>
                <w:rFonts w:asciiTheme="minorHAnsi" w:eastAsia="Tahoma" w:hAnsiTheme="minorHAnsi" w:cstheme="minorHAnsi"/>
              </w:rPr>
            </w:pPr>
          </w:p>
        </w:tc>
        <w:tc>
          <w:tcPr>
            <w:tcW w:w="1543" w:type="dxa"/>
            <w:shd w:val="clear" w:color="auto" w:fill="FFFFFF"/>
          </w:tcPr>
          <w:p w14:paraId="749E4CBF" w14:textId="77777777" w:rsidR="000B0997" w:rsidRPr="00475E2A" w:rsidRDefault="000B0997" w:rsidP="00F81F3D">
            <w:pPr>
              <w:shd w:val="clear" w:color="auto" w:fill="FFFFFF"/>
              <w:rPr>
                <w:rFonts w:asciiTheme="minorHAnsi" w:eastAsia="Tahoma" w:hAnsiTheme="minorHAnsi" w:cstheme="minorHAnsi"/>
                <w:b/>
              </w:rPr>
            </w:pPr>
          </w:p>
        </w:tc>
        <w:tc>
          <w:tcPr>
            <w:tcW w:w="1765" w:type="dxa"/>
            <w:shd w:val="clear" w:color="auto" w:fill="FFFFFF"/>
          </w:tcPr>
          <w:p w14:paraId="77F33EBC" w14:textId="77777777" w:rsidR="000B0997" w:rsidRPr="00475E2A" w:rsidRDefault="000B0997" w:rsidP="00F81F3D">
            <w:pPr>
              <w:shd w:val="clear" w:color="auto" w:fill="FFFFFF"/>
              <w:rPr>
                <w:rFonts w:asciiTheme="minorHAnsi" w:eastAsia="Tahoma" w:hAnsiTheme="minorHAnsi" w:cstheme="minorHAnsi"/>
                <w:b/>
              </w:rPr>
            </w:pPr>
          </w:p>
        </w:tc>
        <w:tc>
          <w:tcPr>
            <w:tcW w:w="2993" w:type="dxa"/>
            <w:shd w:val="clear" w:color="auto" w:fill="FFFFFF"/>
          </w:tcPr>
          <w:p w14:paraId="49BA9C2C" w14:textId="77777777" w:rsidR="000B0997" w:rsidRPr="00475E2A" w:rsidRDefault="000B0997" w:rsidP="00F81F3D">
            <w:pPr>
              <w:shd w:val="clear" w:color="auto" w:fill="FFFFFF"/>
              <w:rPr>
                <w:rFonts w:asciiTheme="minorHAnsi" w:eastAsia="Tahoma" w:hAnsiTheme="minorHAnsi" w:cstheme="minorHAnsi"/>
                <w:b/>
              </w:rPr>
            </w:pPr>
          </w:p>
        </w:tc>
      </w:tr>
      <w:tr w:rsidR="00475E2A" w:rsidRPr="00475E2A" w14:paraId="4ED50BA0" w14:textId="77777777" w:rsidTr="00F81F3D">
        <w:trPr>
          <w:jc w:val="center"/>
        </w:trPr>
        <w:tc>
          <w:tcPr>
            <w:tcW w:w="2517" w:type="dxa"/>
            <w:shd w:val="clear" w:color="auto" w:fill="FFFFFF"/>
          </w:tcPr>
          <w:p w14:paraId="5EBECFD3" w14:textId="77777777" w:rsidR="000B0997" w:rsidRPr="00475E2A" w:rsidRDefault="000B0997" w:rsidP="00F81F3D">
            <w:pPr>
              <w:shd w:val="clear" w:color="auto" w:fill="FFFFFF"/>
              <w:rPr>
                <w:rFonts w:asciiTheme="minorHAnsi" w:eastAsia="Tahoma" w:hAnsiTheme="minorHAnsi" w:cstheme="minorHAnsi"/>
              </w:rPr>
            </w:pPr>
          </w:p>
        </w:tc>
        <w:tc>
          <w:tcPr>
            <w:tcW w:w="1543" w:type="dxa"/>
            <w:shd w:val="clear" w:color="auto" w:fill="FFFFFF"/>
          </w:tcPr>
          <w:p w14:paraId="5937C591" w14:textId="77777777" w:rsidR="000B0997" w:rsidRPr="00475E2A" w:rsidRDefault="000B0997" w:rsidP="00F81F3D">
            <w:pPr>
              <w:shd w:val="clear" w:color="auto" w:fill="FFFFFF"/>
              <w:rPr>
                <w:rFonts w:asciiTheme="minorHAnsi" w:eastAsia="Tahoma" w:hAnsiTheme="minorHAnsi" w:cstheme="minorHAnsi"/>
                <w:b/>
              </w:rPr>
            </w:pPr>
          </w:p>
        </w:tc>
        <w:tc>
          <w:tcPr>
            <w:tcW w:w="1765" w:type="dxa"/>
            <w:shd w:val="clear" w:color="auto" w:fill="FFFFFF"/>
          </w:tcPr>
          <w:p w14:paraId="4BA32571" w14:textId="77777777" w:rsidR="000B0997" w:rsidRPr="00475E2A" w:rsidRDefault="000B0997" w:rsidP="00F81F3D">
            <w:pPr>
              <w:shd w:val="clear" w:color="auto" w:fill="FFFFFF"/>
              <w:rPr>
                <w:rFonts w:asciiTheme="minorHAnsi" w:eastAsia="Tahoma" w:hAnsiTheme="minorHAnsi" w:cstheme="minorHAnsi"/>
                <w:b/>
              </w:rPr>
            </w:pPr>
          </w:p>
        </w:tc>
        <w:tc>
          <w:tcPr>
            <w:tcW w:w="2993" w:type="dxa"/>
            <w:shd w:val="clear" w:color="auto" w:fill="FFFFFF"/>
          </w:tcPr>
          <w:p w14:paraId="4CE02AC1" w14:textId="77777777" w:rsidR="000B0997" w:rsidRPr="00475E2A" w:rsidRDefault="000B0997" w:rsidP="00F81F3D">
            <w:pPr>
              <w:shd w:val="clear" w:color="auto" w:fill="FFFFFF"/>
              <w:rPr>
                <w:rFonts w:asciiTheme="minorHAnsi" w:eastAsia="Tahoma" w:hAnsiTheme="minorHAnsi" w:cstheme="minorHAnsi"/>
                <w:b/>
              </w:rPr>
            </w:pPr>
          </w:p>
        </w:tc>
      </w:tr>
      <w:tr w:rsidR="00475E2A" w:rsidRPr="00475E2A" w14:paraId="01D65051" w14:textId="77777777" w:rsidTr="00F81F3D">
        <w:trPr>
          <w:jc w:val="center"/>
        </w:trPr>
        <w:tc>
          <w:tcPr>
            <w:tcW w:w="2517" w:type="dxa"/>
            <w:shd w:val="clear" w:color="auto" w:fill="FFFFFF"/>
          </w:tcPr>
          <w:p w14:paraId="5E2BC6F9" w14:textId="77777777" w:rsidR="000B0997" w:rsidRPr="00475E2A" w:rsidRDefault="000B0997" w:rsidP="00F81F3D">
            <w:pPr>
              <w:shd w:val="clear" w:color="auto" w:fill="FFFFFF"/>
              <w:rPr>
                <w:rFonts w:asciiTheme="minorHAnsi" w:eastAsia="Tahoma" w:hAnsiTheme="minorHAnsi" w:cstheme="minorHAnsi"/>
              </w:rPr>
            </w:pPr>
          </w:p>
        </w:tc>
        <w:tc>
          <w:tcPr>
            <w:tcW w:w="1543" w:type="dxa"/>
            <w:shd w:val="clear" w:color="auto" w:fill="FFFFFF"/>
          </w:tcPr>
          <w:p w14:paraId="507D3418" w14:textId="77777777" w:rsidR="000B0997" w:rsidRPr="00475E2A" w:rsidRDefault="000B0997" w:rsidP="00F81F3D">
            <w:pPr>
              <w:shd w:val="clear" w:color="auto" w:fill="FFFFFF"/>
              <w:rPr>
                <w:rFonts w:asciiTheme="minorHAnsi" w:eastAsia="Tahoma" w:hAnsiTheme="minorHAnsi" w:cstheme="minorHAnsi"/>
                <w:b/>
              </w:rPr>
            </w:pPr>
          </w:p>
        </w:tc>
        <w:tc>
          <w:tcPr>
            <w:tcW w:w="1765" w:type="dxa"/>
            <w:shd w:val="clear" w:color="auto" w:fill="FFFFFF"/>
          </w:tcPr>
          <w:p w14:paraId="6E445D4C" w14:textId="77777777" w:rsidR="000B0997" w:rsidRPr="00475E2A" w:rsidRDefault="000B0997" w:rsidP="00F81F3D">
            <w:pPr>
              <w:shd w:val="clear" w:color="auto" w:fill="FFFFFF"/>
              <w:rPr>
                <w:rFonts w:asciiTheme="minorHAnsi" w:eastAsia="Tahoma" w:hAnsiTheme="minorHAnsi" w:cstheme="minorHAnsi"/>
                <w:b/>
              </w:rPr>
            </w:pPr>
          </w:p>
        </w:tc>
        <w:tc>
          <w:tcPr>
            <w:tcW w:w="2993" w:type="dxa"/>
            <w:shd w:val="clear" w:color="auto" w:fill="FFFFFF"/>
          </w:tcPr>
          <w:p w14:paraId="4FBC31FB" w14:textId="77777777" w:rsidR="000B0997" w:rsidRPr="00475E2A" w:rsidRDefault="000B0997" w:rsidP="00F81F3D">
            <w:pPr>
              <w:shd w:val="clear" w:color="auto" w:fill="FFFFFF"/>
              <w:rPr>
                <w:rFonts w:asciiTheme="minorHAnsi" w:eastAsia="Tahoma" w:hAnsiTheme="minorHAnsi" w:cstheme="minorHAnsi"/>
                <w:b/>
              </w:rPr>
            </w:pPr>
          </w:p>
        </w:tc>
      </w:tr>
      <w:tr w:rsidR="00475E2A" w:rsidRPr="00475E2A" w14:paraId="6081B3E4" w14:textId="77777777" w:rsidTr="00F81F3D">
        <w:trPr>
          <w:jc w:val="center"/>
        </w:trPr>
        <w:tc>
          <w:tcPr>
            <w:tcW w:w="2517" w:type="dxa"/>
            <w:shd w:val="clear" w:color="auto" w:fill="FFFFFF"/>
          </w:tcPr>
          <w:p w14:paraId="718EF908" w14:textId="77777777" w:rsidR="000B0997" w:rsidRPr="00475E2A" w:rsidRDefault="000B0997" w:rsidP="00F81F3D">
            <w:pPr>
              <w:shd w:val="clear" w:color="auto" w:fill="FFFFFF"/>
              <w:rPr>
                <w:rFonts w:asciiTheme="minorHAnsi" w:eastAsia="Tahoma" w:hAnsiTheme="minorHAnsi" w:cstheme="minorHAnsi"/>
              </w:rPr>
            </w:pPr>
          </w:p>
        </w:tc>
        <w:tc>
          <w:tcPr>
            <w:tcW w:w="1543" w:type="dxa"/>
            <w:shd w:val="clear" w:color="auto" w:fill="FFFFFF"/>
          </w:tcPr>
          <w:p w14:paraId="14F4AC88" w14:textId="77777777" w:rsidR="000B0997" w:rsidRPr="00475E2A" w:rsidRDefault="000B0997" w:rsidP="00F81F3D">
            <w:pPr>
              <w:shd w:val="clear" w:color="auto" w:fill="FFFFFF"/>
              <w:rPr>
                <w:rFonts w:asciiTheme="minorHAnsi" w:eastAsia="Tahoma" w:hAnsiTheme="minorHAnsi" w:cstheme="minorHAnsi"/>
                <w:b/>
              </w:rPr>
            </w:pPr>
          </w:p>
        </w:tc>
        <w:tc>
          <w:tcPr>
            <w:tcW w:w="1765" w:type="dxa"/>
            <w:shd w:val="clear" w:color="auto" w:fill="FFFFFF"/>
          </w:tcPr>
          <w:p w14:paraId="098BA45E" w14:textId="77777777" w:rsidR="000B0997" w:rsidRPr="00475E2A" w:rsidRDefault="000B0997" w:rsidP="00F81F3D">
            <w:pPr>
              <w:shd w:val="clear" w:color="auto" w:fill="FFFFFF"/>
              <w:rPr>
                <w:rFonts w:asciiTheme="minorHAnsi" w:eastAsia="Tahoma" w:hAnsiTheme="minorHAnsi" w:cstheme="minorHAnsi"/>
                <w:b/>
              </w:rPr>
            </w:pPr>
          </w:p>
        </w:tc>
        <w:tc>
          <w:tcPr>
            <w:tcW w:w="2993" w:type="dxa"/>
            <w:shd w:val="clear" w:color="auto" w:fill="FFFFFF"/>
          </w:tcPr>
          <w:p w14:paraId="4D2D5E26" w14:textId="77777777" w:rsidR="000B0997" w:rsidRPr="00475E2A" w:rsidRDefault="000B0997" w:rsidP="00F81F3D">
            <w:pPr>
              <w:shd w:val="clear" w:color="auto" w:fill="FFFFFF"/>
              <w:rPr>
                <w:rFonts w:asciiTheme="minorHAnsi" w:eastAsia="Tahoma" w:hAnsiTheme="minorHAnsi" w:cstheme="minorHAnsi"/>
                <w:b/>
              </w:rPr>
            </w:pPr>
          </w:p>
        </w:tc>
      </w:tr>
    </w:tbl>
    <w:p w14:paraId="15D3D6A5" w14:textId="77777777" w:rsidR="000B0997" w:rsidRPr="00475E2A" w:rsidRDefault="000B0997" w:rsidP="000B0997">
      <w:pPr>
        <w:shd w:val="clear" w:color="auto" w:fill="FFFFFF"/>
        <w:jc w:val="both"/>
        <w:rPr>
          <w:rFonts w:asciiTheme="minorHAnsi" w:eastAsia="Tahoma" w:hAnsiTheme="minorHAnsi" w:cstheme="minorHAnsi"/>
        </w:rPr>
      </w:pPr>
      <w:r w:rsidRPr="00475E2A">
        <w:rPr>
          <w:rFonts w:asciiTheme="minorHAnsi" w:eastAsia="Tahoma" w:hAnsiTheme="minorHAnsi" w:cstheme="minorHAnsi"/>
        </w:rPr>
        <w:t>* Se podrán agregar filas y columnas según se requieran.</w:t>
      </w:r>
    </w:p>
    <w:p w14:paraId="0B2B4126" w14:textId="77777777" w:rsidR="000B0997" w:rsidRPr="00475E2A" w:rsidRDefault="000B0997" w:rsidP="000B0997">
      <w:pPr>
        <w:shd w:val="clear" w:color="auto" w:fill="FFFFFF"/>
        <w:jc w:val="both"/>
        <w:rPr>
          <w:rFonts w:asciiTheme="minorHAnsi" w:eastAsia="Tahoma" w:hAnsiTheme="minorHAnsi" w:cstheme="minorHAnsi"/>
        </w:rPr>
      </w:pPr>
    </w:p>
    <w:p w14:paraId="5EABD658" w14:textId="77777777" w:rsidR="000B0997" w:rsidRPr="00475E2A" w:rsidRDefault="000B0997" w:rsidP="000B0997">
      <w:pPr>
        <w:shd w:val="clear" w:color="auto" w:fill="FFFFFF"/>
        <w:jc w:val="both"/>
        <w:rPr>
          <w:rFonts w:asciiTheme="minorHAnsi" w:eastAsia="Tahoma" w:hAnsiTheme="minorHAnsi" w:cstheme="minorHAnsi"/>
        </w:rPr>
      </w:pPr>
    </w:p>
    <w:p w14:paraId="0E20FB20" w14:textId="77777777" w:rsidR="000B0997" w:rsidRPr="00475E2A" w:rsidRDefault="000B0997" w:rsidP="000B0997">
      <w:pPr>
        <w:shd w:val="clear" w:color="auto" w:fill="FFFFFF"/>
        <w:jc w:val="both"/>
        <w:rPr>
          <w:rFonts w:asciiTheme="minorHAnsi" w:eastAsia="Tahoma" w:hAnsiTheme="minorHAnsi" w:cstheme="minorHAnsi"/>
        </w:rPr>
      </w:pPr>
    </w:p>
    <w:p w14:paraId="7ADE39A7" w14:textId="77777777" w:rsidR="000B0997" w:rsidRPr="00475E2A" w:rsidRDefault="000B0997" w:rsidP="000B0997">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w:t>
      </w:r>
    </w:p>
    <w:p w14:paraId="3A56B7FA" w14:textId="77777777" w:rsidR="000B0997" w:rsidRPr="00475E2A" w:rsidRDefault="000B0997" w:rsidP="000B0997">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Firma, Huella y RUT del Integrante</w:t>
      </w:r>
    </w:p>
    <w:p w14:paraId="2F474632" w14:textId="77777777" w:rsidR="000B0997" w:rsidRPr="00475E2A" w:rsidRDefault="000B0997" w:rsidP="000B0997">
      <w:pPr>
        <w:shd w:val="clear" w:color="auto" w:fill="FFFFFF"/>
        <w:jc w:val="center"/>
        <w:rPr>
          <w:rFonts w:asciiTheme="minorHAnsi" w:eastAsia="Tahoma" w:hAnsiTheme="minorHAnsi" w:cstheme="minorHAnsi"/>
        </w:rPr>
      </w:pPr>
    </w:p>
    <w:p w14:paraId="6E24F189" w14:textId="77777777" w:rsidR="000B0997" w:rsidRPr="00475E2A" w:rsidRDefault="000B0997" w:rsidP="000B0997">
      <w:pPr>
        <w:shd w:val="clear" w:color="auto" w:fill="FFFFFF"/>
        <w:jc w:val="center"/>
        <w:rPr>
          <w:rFonts w:asciiTheme="minorHAnsi" w:eastAsia="Tahoma" w:hAnsiTheme="minorHAnsi" w:cstheme="minorHAnsi"/>
        </w:rPr>
      </w:pPr>
    </w:p>
    <w:p w14:paraId="7CB7EFE6" w14:textId="77777777" w:rsidR="000B0997" w:rsidRPr="00475E2A" w:rsidRDefault="000B0997" w:rsidP="000B0997">
      <w:pPr>
        <w:shd w:val="clear" w:color="auto" w:fill="FFFFFF"/>
        <w:jc w:val="center"/>
        <w:rPr>
          <w:rFonts w:asciiTheme="minorHAnsi" w:eastAsia="Tahoma" w:hAnsiTheme="minorHAnsi" w:cstheme="minorHAnsi"/>
        </w:rPr>
      </w:pPr>
    </w:p>
    <w:p w14:paraId="2BDCB27C" w14:textId="1B08AE82" w:rsidR="000B0997" w:rsidRPr="00475E2A" w:rsidRDefault="000B0997" w:rsidP="000B0997">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Coyhaique,.................................. de 2025</w:t>
      </w:r>
    </w:p>
    <w:p w14:paraId="3D71A487" w14:textId="77777777" w:rsidR="000B0997" w:rsidRPr="00475E2A" w:rsidRDefault="000B0997" w:rsidP="003154C1">
      <w:pPr>
        <w:rPr>
          <w:rFonts w:asciiTheme="minorHAnsi" w:hAnsiTheme="minorHAnsi" w:cstheme="minorHAnsi"/>
          <w:b/>
        </w:rPr>
      </w:pPr>
    </w:p>
    <w:p w14:paraId="5C343D68" w14:textId="77777777" w:rsidR="000B0997" w:rsidRPr="00475E2A" w:rsidRDefault="000B0997" w:rsidP="003154C1">
      <w:pPr>
        <w:rPr>
          <w:rFonts w:asciiTheme="minorHAnsi" w:hAnsiTheme="minorHAnsi" w:cstheme="minorHAnsi"/>
          <w:b/>
        </w:rPr>
      </w:pPr>
    </w:p>
    <w:p w14:paraId="1E319BEE" w14:textId="77777777" w:rsidR="003708A7" w:rsidRPr="00475E2A" w:rsidRDefault="003708A7" w:rsidP="003708A7">
      <w:pPr>
        <w:pBdr>
          <w:top w:val="nil"/>
          <w:left w:val="nil"/>
          <w:bottom w:val="nil"/>
          <w:right w:val="nil"/>
          <w:between w:val="nil"/>
        </w:pBdr>
        <w:shd w:val="clear" w:color="auto" w:fill="FFFFFF"/>
        <w:jc w:val="center"/>
        <w:rPr>
          <w:rFonts w:asciiTheme="minorHAnsi" w:eastAsia="Tahoma" w:hAnsiTheme="minorHAnsi" w:cstheme="minorHAnsi"/>
          <w:b/>
        </w:rPr>
      </w:pPr>
      <w:r w:rsidRPr="00475E2A">
        <w:rPr>
          <w:rFonts w:asciiTheme="minorHAnsi" w:eastAsia="Tahoma" w:hAnsiTheme="minorHAnsi" w:cstheme="minorHAnsi"/>
          <w:b/>
        </w:rPr>
        <w:t xml:space="preserve">        </w:t>
      </w:r>
    </w:p>
    <w:p w14:paraId="2744F312" w14:textId="77777777" w:rsidR="003708A7" w:rsidRPr="00475E2A" w:rsidRDefault="003708A7">
      <w:pPr>
        <w:rPr>
          <w:rFonts w:asciiTheme="minorHAnsi" w:eastAsia="Tahoma" w:hAnsiTheme="minorHAnsi" w:cstheme="minorHAnsi"/>
          <w:b/>
        </w:rPr>
      </w:pPr>
      <w:r w:rsidRPr="00475E2A">
        <w:rPr>
          <w:rFonts w:asciiTheme="minorHAnsi" w:eastAsia="Tahoma" w:hAnsiTheme="minorHAnsi" w:cstheme="minorHAnsi"/>
          <w:b/>
        </w:rPr>
        <w:br w:type="page"/>
      </w:r>
    </w:p>
    <w:p w14:paraId="546B080D" w14:textId="2B43CCBC" w:rsidR="003708A7" w:rsidRPr="00475E2A" w:rsidRDefault="003708A7" w:rsidP="003708A7">
      <w:pPr>
        <w:pBdr>
          <w:top w:val="nil"/>
          <w:left w:val="nil"/>
          <w:bottom w:val="nil"/>
          <w:right w:val="nil"/>
          <w:between w:val="nil"/>
        </w:pBdr>
        <w:shd w:val="clear" w:color="auto" w:fill="FFFFFF"/>
        <w:jc w:val="center"/>
        <w:rPr>
          <w:rFonts w:asciiTheme="minorHAnsi" w:eastAsia="Tahoma" w:hAnsiTheme="minorHAnsi" w:cstheme="minorHAnsi"/>
          <w:b/>
        </w:rPr>
      </w:pPr>
      <w:r w:rsidRPr="00475E2A">
        <w:rPr>
          <w:rFonts w:asciiTheme="minorHAnsi" w:eastAsia="Tahoma" w:hAnsiTheme="minorHAnsi" w:cstheme="minorHAnsi"/>
          <w:b/>
        </w:rPr>
        <w:lastRenderedPageBreak/>
        <w:t xml:space="preserve">       ANEXO </w:t>
      </w:r>
      <w:r w:rsidR="00BA0EE8" w:rsidRPr="00475E2A">
        <w:rPr>
          <w:rFonts w:asciiTheme="minorHAnsi" w:eastAsia="Tahoma" w:hAnsiTheme="minorHAnsi" w:cstheme="minorHAnsi"/>
          <w:b/>
        </w:rPr>
        <w:t>7</w:t>
      </w:r>
      <w:r w:rsidRPr="00475E2A">
        <w:rPr>
          <w:rFonts w:asciiTheme="minorHAnsi" w:eastAsia="Tahoma" w:hAnsiTheme="minorHAnsi" w:cstheme="minorHAnsi"/>
          <w:b/>
        </w:rPr>
        <w:t>: DECLARACIÓN JURADA SIMPLE DE COMPROMISO</w:t>
      </w:r>
    </w:p>
    <w:p w14:paraId="2920BC6E" w14:textId="77777777" w:rsidR="003708A7" w:rsidRPr="00475E2A" w:rsidRDefault="003708A7" w:rsidP="003708A7">
      <w:pPr>
        <w:shd w:val="clear" w:color="auto" w:fill="FFFFFF"/>
        <w:jc w:val="center"/>
        <w:rPr>
          <w:rFonts w:asciiTheme="minorHAnsi" w:eastAsia="Tahoma" w:hAnsiTheme="minorHAnsi" w:cstheme="minorHAnsi"/>
          <w:b/>
        </w:rPr>
      </w:pPr>
    </w:p>
    <w:p w14:paraId="67E99C67" w14:textId="77777777" w:rsidR="003708A7" w:rsidRPr="00475E2A" w:rsidRDefault="003708A7" w:rsidP="003708A7">
      <w:pPr>
        <w:shd w:val="clear" w:color="auto" w:fill="FFFFFF"/>
        <w:jc w:val="center"/>
        <w:rPr>
          <w:rFonts w:asciiTheme="minorHAnsi" w:eastAsia="Tahoma" w:hAnsiTheme="minorHAnsi" w:cstheme="minorHAnsi"/>
          <w:b/>
        </w:rPr>
      </w:pPr>
    </w:p>
    <w:p w14:paraId="1DDE27B5" w14:textId="16AE7DD4" w:rsidR="003708A7" w:rsidRPr="00475E2A" w:rsidRDefault="003708A7" w:rsidP="003708A7">
      <w:pPr>
        <w:shd w:val="clear" w:color="auto" w:fill="FFFFFF"/>
        <w:jc w:val="right"/>
        <w:rPr>
          <w:rFonts w:asciiTheme="minorHAnsi" w:eastAsia="Tahoma" w:hAnsiTheme="minorHAnsi" w:cstheme="minorHAnsi"/>
          <w:b/>
        </w:rPr>
      </w:pPr>
      <w:r w:rsidRPr="00475E2A">
        <w:rPr>
          <w:rFonts w:asciiTheme="minorHAnsi" w:eastAsia="Tahoma" w:hAnsiTheme="minorHAnsi" w:cstheme="minorHAnsi"/>
          <w:b/>
        </w:rPr>
        <w:t>____   de________ 2025</w:t>
      </w:r>
    </w:p>
    <w:p w14:paraId="6EA5FE01" w14:textId="77777777" w:rsidR="003708A7" w:rsidRPr="00475E2A" w:rsidRDefault="003708A7" w:rsidP="003708A7">
      <w:pPr>
        <w:shd w:val="clear" w:color="auto" w:fill="FFFFFF"/>
        <w:jc w:val="center"/>
        <w:rPr>
          <w:rFonts w:asciiTheme="minorHAnsi" w:eastAsia="Tahoma" w:hAnsiTheme="minorHAnsi" w:cstheme="minorHAnsi"/>
        </w:rPr>
      </w:pPr>
    </w:p>
    <w:p w14:paraId="710E4F7E" w14:textId="77777777" w:rsidR="003708A7" w:rsidRPr="00475E2A" w:rsidRDefault="003708A7" w:rsidP="003708A7">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DECLARACIÓN JURADA SIMPLE DE COMPROMISO</w:t>
      </w:r>
    </w:p>
    <w:p w14:paraId="2708C1C9" w14:textId="77777777" w:rsidR="00082810" w:rsidRPr="00475E2A" w:rsidRDefault="00082810" w:rsidP="003708A7">
      <w:pPr>
        <w:shd w:val="clear" w:color="auto" w:fill="FFFFFF"/>
        <w:jc w:val="center"/>
        <w:rPr>
          <w:rFonts w:asciiTheme="minorHAnsi" w:eastAsia="Tahoma" w:hAnsiTheme="minorHAnsi" w:cstheme="minorHAnsi"/>
        </w:rPr>
      </w:pPr>
    </w:p>
    <w:p w14:paraId="746F7C2E" w14:textId="77777777" w:rsidR="00082810" w:rsidRPr="00475E2A" w:rsidRDefault="00082810" w:rsidP="003708A7">
      <w:pPr>
        <w:shd w:val="clear" w:color="auto" w:fill="FFFFFF"/>
        <w:jc w:val="center"/>
        <w:rPr>
          <w:rFonts w:asciiTheme="minorHAnsi" w:eastAsia="Tahoma" w:hAnsiTheme="minorHAnsi" w:cstheme="minorHAnsi"/>
        </w:rPr>
      </w:pPr>
    </w:p>
    <w:p w14:paraId="4D0C7A9A" w14:textId="77777777" w:rsidR="003708A7" w:rsidRPr="00475E2A" w:rsidRDefault="003708A7" w:rsidP="003708A7">
      <w:pPr>
        <w:shd w:val="clear" w:color="auto" w:fill="FFFFFF"/>
        <w:jc w:val="both"/>
        <w:rPr>
          <w:rFonts w:asciiTheme="minorHAnsi" w:eastAsia="Tahoma" w:hAnsiTheme="minorHAnsi" w:cstheme="minorHAnsi"/>
        </w:rPr>
      </w:pPr>
    </w:p>
    <w:p w14:paraId="72C83A16" w14:textId="3BA6DC2F" w:rsidR="003708A7" w:rsidRPr="00475E2A" w:rsidRDefault="003708A7" w:rsidP="00082810">
      <w:pPr>
        <w:pBdr>
          <w:top w:val="nil"/>
          <w:left w:val="nil"/>
          <w:bottom w:val="nil"/>
          <w:right w:val="nil"/>
          <w:between w:val="nil"/>
        </w:pBdr>
        <w:spacing w:after="240"/>
        <w:ind w:left="708"/>
        <w:jc w:val="both"/>
        <w:rPr>
          <w:rFonts w:asciiTheme="minorHAnsi" w:hAnsiTheme="minorHAnsi" w:cstheme="minorHAnsi"/>
          <w:b/>
          <w:sz w:val="26"/>
          <w:szCs w:val="26"/>
        </w:rPr>
      </w:pPr>
      <w:r w:rsidRPr="00475E2A">
        <w:rPr>
          <w:rFonts w:asciiTheme="minorHAnsi" w:eastAsia="Tahoma" w:hAnsiTheme="minorHAnsi" w:cstheme="minorHAnsi"/>
        </w:rPr>
        <w:t xml:space="preserve">Yo, _____________________ RUT ________________ de profesión ________________. Declaro conocer íntegramente las Bases del llamado: </w:t>
      </w:r>
      <w:r w:rsidR="00082810" w:rsidRPr="00475E2A">
        <w:rPr>
          <w:rFonts w:asciiTheme="minorHAnsi" w:hAnsiTheme="minorHAnsi" w:cstheme="minorHAnsi"/>
          <w:b/>
          <w:sz w:val="26"/>
          <w:szCs w:val="26"/>
        </w:rPr>
        <w:t>“ASESORÍA PARA LOGRAR RADICAR COMPETENCIAS REFERIDAS A ESTATUTOS ESPECIALES, DE LA REGIÓN DE AYSÉN, EN EL GOBIERNO REGIONAL DE AYSÉN. TENDIENTE A INCENTIVAR INVERSIONES EN LA REGIÓN DE AYSEN”, 22IFI-230899</w:t>
      </w:r>
      <w:r w:rsidR="002A677A" w:rsidRPr="00475E2A">
        <w:rPr>
          <w:rFonts w:asciiTheme="minorHAnsi" w:hAnsiTheme="minorHAnsi" w:cstheme="minorHAnsi"/>
          <w:b/>
          <w:sz w:val="26"/>
          <w:szCs w:val="26"/>
        </w:rPr>
        <w:t xml:space="preserve">, </w:t>
      </w:r>
      <w:r w:rsidRPr="00475E2A">
        <w:rPr>
          <w:rFonts w:asciiTheme="minorHAnsi" w:eastAsia="Tahoma" w:hAnsiTheme="minorHAnsi" w:cstheme="minorHAnsi"/>
        </w:rPr>
        <w:t>presentado por ______________________</w:t>
      </w:r>
      <w:r w:rsidR="002A677A" w:rsidRPr="00475E2A">
        <w:rPr>
          <w:rFonts w:asciiTheme="minorHAnsi" w:eastAsia="Tahoma" w:hAnsiTheme="minorHAnsi" w:cstheme="minorHAnsi"/>
        </w:rPr>
        <w:t>____</w:t>
      </w:r>
      <w:r w:rsidRPr="00475E2A">
        <w:rPr>
          <w:rFonts w:asciiTheme="minorHAnsi" w:eastAsia="Tahoma" w:hAnsiTheme="minorHAnsi" w:cstheme="minorHAnsi"/>
        </w:rPr>
        <w:t xml:space="preserve"> en todos sus términos, y manifiesto mi compromiso y disponibilidad de tiempo para trabajar en su ejecución según consta en los antecedentes presentados.</w:t>
      </w:r>
    </w:p>
    <w:p w14:paraId="06695D86" w14:textId="77777777" w:rsidR="003708A7" w:rsidRPr="00475E2A" w:rsidRDefault="003708A7" w:rsidP="003708A7">
      <w:pPr>
        <w:shd w:val="clear" w:color="auto" w:fill="FFFFFF"/>
        <w:jc w:val="both"/>
        <w:rPr>
          <w:rFonts w:asciiTheme="minorHAnsi" w:eastAsia="Tahoma" w:hAnsiTheme="minorHAnsi" w:cstheme="minorHAnsi"/>
        </w:rPr>
      </w:pPr>
    </w:p>
    <w:p w14:paraId="13359727" w14:textId="77777777" w:rsidR="003708A7" w:rsidRPr="00475E2A" w:rsidRDefault="003708A7" w:rsidP="003708A7">
      <w:pPr>
        <w:shd w:val="clear" w:color="auto" w:fill="FFFFFF"/>
        <w:rPr>
          <w:rFonts w:asciiTheme="minorHAnsi" w:hAnsiTheme="minorHAnsi" w:cstheme="minorHAnsi"/>
        </w:rPr>
      </w:pPr>
    </w:p>
    <w:p w14:paraId="09F472DC" w14:textId="77777777" w:rsidR="003708A7" w:rsidRPr="00475E2A" w:rsidRDefault="003708A7" w:rsidP="003708A7">
      <w:pPr>
        <w:shd w:val="clear" w:color="auto" w:fill="FFFFFF"/>
        <w:jc w:val="both"/>
        <w:rPr>
          <w:rFonts w:asciiTheme="minorHAnsi" w:eastAsia="Tahoma" w:hAnsiTheme="minorHAnsi" w:cstheme="minorHAnsi"/>
        </w:rPr>
      </w:pPr>
    </w:p>
    <w:p w14:paraId="01E7248A" w14:textId="77777777" w:rsidR="003708A7" w:rsidRPr="00475E2A" w:rsidRDefault="003708A7" w:rsidP="003708A7">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w:t>
      </w:r>
    </w:p>
    <w:p w14:paraId="010050BB" w14:textId="77777777" w:rsidR="00475E2A" w:rsidRPr="00475E2A" w:rsidRDefault="00475E2A" w:rsidP="00475E2A">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Firma y RUT del Representante Legal</w:t>
      </w:r>
    </w:p>
    <w:p w14:paraId="67BA35E0" w14:textId="77777777" w:rsidR="003708A7" w:rsidRPr="00475E2A" w:rsidRDefault="003708A7" w:rsidP="003708A7">
      <w:pPr>
        <w:shd w:val="clear" w:color="auto" w:fill="FFFFFF"/>
        <w:jc w:val="both"/>
        <w:rPr>
          <w:rFonts w:asciiTheme="minorHAnsi" w:eastAsia="Tahoma" w:hAnsiTheme="minorHAnsi" w:cstheme="minorHAnsi"/>
        </w:rPr>
      </w:pPr>
    </w:p>
    <w:p w14:paraId="6DB1B68D" w14:textId="77777777" w:rsidR="003708A7" w:rsidRPr="00475E2A" w:rsidRDefault="003708A7" w:rsidP="003708A7">
      <w:pPr>
        <w:shd w:val="clear" w:color="auto" w:fill="FFFFFF"/>
        <w:jc w:val="both"/>
        <w:rPr>
          <w:rFonts w:asciiTheme="minorHAnsi" w:eastAsia="Tahoma" w:hAnsiTheme="minorHAnsi" w:cstheme="minorHAnsi"/>
        </w:rPr>
      </w:pPr>
    </w:p>
    <w:p w14:paraId="55B539CE" w14:textId="77777777" w:rsidR="003708A7" w:rsidRPr="00475E2A" w:rsidRDefault="003708A7" w:rsidP="002A677A">
      <w:pPr>
        <w:shd w:val="clear" w:color="auto" w:fill="FFFFFF"/>
        <w:ind w:left="720"/>
        <w:jc w:val="both"/>
        <w:rPr>
          <w:rFonts w:asciiTheme="minorHAnsi" w:eastAsia="Tahoma" w:hAnsiTheme="minorHAnsi" w:cstheme="minorHAnsi"/>
        </w:rPr>
      </w:pPr>
      <w:r w:rsidRPr="00475E2A">
        <w:rPr>
          <w:rFonts w:asciiTheme="minorHAnsi" w:eastAsia="Tahoma" w:hAnsiTheme="minorHAnsi" w:cstheme="minorHAnsi"/>
        </w:rPr>
        <w:t>Nombre:</w:t>
      </w:r>
    </w:p>
    <w:p w14:paraId="49B69B10" w14:textId="4BC19314" w:rsidR="00704BBE" w:rsidRPr="00475E2A" w:rsidRDefault="00704BBE" w:rsidP="003154C1">
      <w:pPr>
        <w:rPr>
          <w:rFonts w:asciiTheme="minorHAnsi" w:hAnsiTheme="minorHAnsi" w:cstheme="minorHAnsi"/>
          <w:b/>
        </w:rPr>
      </w:pPr>
      <w:r w:rsidRPr="00475E2A">
        <w:rPr>
          <w:rFonts w:asciiTheme="minorHAnsi" w:hAnsiTheme="minorHAnsi" w:cstheme="minorHAnsi"/>
          <w:b/>
        </w:rPr>
        <w:br w:type="page"/>
      </w:r>
    </w:p>
    <w:p w14:paraId="1217543A" w14:textId="49D969CF" w:rsidR="003D3603" w:rsidRPr="00475E2A" w:rsidRDefault="003D3603" w:rsidP="003D3603">
      <w:pPr>
        <w:pBdr>
          <w:top w:val="nil"/>
          <w:left w:val="nil"/>
          <w:bottom w:val="nil"/>
          <w:right w:val="nil"/>
          <w:between w:val="nil"/>
        </w:pBdr>
        <w:shd w:val="clear" w:color="auto" w:fill="FFFFFF"/>
        <w:jc w:val="center"/>
        <w:rPr>
          <w:rFonts w:asciiTheme="minorHAnsi" w:eastAsia="Tahoma" w:hAnsiTheme="minorHAnsi" w:cstheme="minorHAnsi"/>
          <w:b/>
        </w:rPr>
      </w:pPr>
      <w:r w:rsidRPr="00475E2A">
        <w:rPr>
          <w:rFonts w:asciiTheme="minorHAnsi" w:eastAsia="Tahoma" w:hAnsiTheme="minorHAnsi" w:cstheme="minorHAnsi"/>
          <w:b/>
        </w:rPr>
        <w:lastRenderedPageBreak/>
        <w:t xml:space="preserve">ANEXO </w:t>
      </w:r>
      <w:r w:rsidR="002A677A" w:rsidRPr="00475E2A">
        <w:rPr>
          <w:rFonts w:asciiTheme="minorHAnsi" w:eastAsia="Tahoma" w:hAnsiTheme="minorHAnsi" w:cstheme="minorHAnsi"/>
          <w:b/>
        </w:rPr>
        <w:t>8</w:t>
      </w:r>
      <w:r w:rsidRPr="00475E2A">
        <w:rPr>
          <w:rFonts w:asciiTheme="minorHAnsi" w:eastAsia="Tahoma" w:hAnsiTheme="minorHAnsi" w:cstheme="minorHAnsi"/>
          <w:b/>
        </w:rPr>
        <w:t>: DECLARACIÓN SIMPLE DE CONOCIMIENTO Y ACEPTACIÓN DE LAS BASES</w:t>
      </w:r>
    </w:p>
    <w:p w14:paraId="2406E04E" w14:textId="77777777" w:rsidR="003D3603" w:rsidRPr="00475E2A" w:rsidRDefault="003D3603" w:rsidP="003D3603">
      <w:pPr>
        <w:shd w:val="clear" w:color="auto" w:fill="FFFFFF"/>
        <w:jc w:val="center"/>
        <w:rPr>
          <w:rFonts w:asciiTheme="minorHAnsi" w:eastAsia="Consolas" w:hAnsiTheme="minorHAnsi" w:cstheme="minorHAnsi"/>
          <w:b/>
        </w:rPr>
      </w:pPr>
    </w:p>
    <w:p w14:paraId="36D7E2C2" w14:textId="77777777" w:rsidR="003D3603" w:rsidRPr="00475E2A" w:rsidRDefault="003D3603" w:rsidP="003D3603">
      <w:pPr>
        <w:shd w:val="clear" w:color="auto" w:fill="FFFFFF"/>
        <w:jc w:val="both"/>
        <w:rPr>
          <w:rFonts w:asciiTheme="minorHAnsi" w:eastAsia="Tahoma" w:hAnsiTheme="minorHAnsi" w:cstheme="minorHAnsi"/>
        </w:rPr>
      </w:pPr>
      <w:r w:rsidRPr="00475E2A">
        <w:rPr>
          <w:rFonts w:asciiTheme="minorHAnsi" w:eastAsia="Tahoma" w:hAnsiTheme="minorHAnsi" w:cstheme="minorHAnsi"/>
        </w:rPr>
        <w:t>El Representante legal de la persona jurídica que suscribe, declara bajo juramento lo siguiente:</w:t>
      </w:r>
    </w:p>
    <w:p w14:paraId="1322FED3" w14:textId="77777777" w:rsidR="003D3603" w:rsidRPr="00475E2A" w:rsidRDefault="003D3603" w:rsidP="003D3603">
      <w:pPr>
        <w:shd w:val="clear" w:color="auto" w:fill="FFFFFF"/>
        <w:jc w:val="both"/>
        <w:rPr>
          <w:rFonts w:asciiTheme="minorHAnsi" w:eastAsia="Tahoma" w:hAnsiTheme="minorHAnsi" w:cstheme="minorHAnsi"/>
        </w:rPr>
      </w:pPr>
      <w:r w:rsidRPr="00475E2A">
        <w:rPr>
          <w:rFonts w:asciiTheme="minorHAnsi" w:eastAsia="Tahoma" w:hAnsiTheme="minorHAnsi" w:cstheme="minorHAnsi"/>
        </w:rPr>
        <w:t>a)</w:t>
      </w:r>
      <w:r w:rsidRPr="00475E2A">
        <w:rPr>
          <w:rFonts w:asciiTheme="minorHAnsi" w:eastAsia="Tahoma" w:hAnsiTheme="minorHAnsi" w:cstheme="minorHAnsi"/>
        </w:rPr>
        <w:tab/>
        <w:t>Haber estudiado todos los antecedentes y verificado la concordancia entre sí de las especificaciones y demás antecedentes del concurso.</w:t>
      </w:r>
    </w:p>
    <w:p w14:paraId="4096B008" w14:textId="3C66280D" w:rsidR="003D3603" w:rsidRPr="00475E2A" w:rsidRDefault="003D3603" w:rsidP="003D3603">
      <w:pPr>
        <w:shd w:val="clear" w:color="auto" w:fill="FFFFFF"/>
        <w:jc w:val="both"/>
        <w:rPr>
          <w:rFonts w:asciiTheme="minorHAnsi" w:eastAsia="Tahoma" w:hAnsiTheme="minorHAnsi" w:cstheme="minorHAnsi"/>
        </w:rPr>
      </w:pPr>
      <w:r w:rsidRPr="00475E2A">
        <w:rPr>
          <w:rFonts w:asciiTheme="minorHAnsi" w:eastAsia="Tahoma" w:hAnsiTheme="minorHAnsi" w:cstheme="minorHAnsi"/>
        </w:rPr>
        <w:t>b)</w:t>
      </w:r>
      <w:r w:rsidRPr="00475E2A">
        <w:rPr>
          <w:rFonts w:asciiTheme="minorHAnsi" w:eastAsia="Tahoma" w:hAnsiTheme="minorHAnsi" w:cstheme="minorHAnsi"/>
        </w:rPr>
        <w:tab/>
        <w:t>Estar conforme con las condiciones generales del presente concurso y renunciar de forma expresa a alegar desconocimiento de todo lo enunciado en las presentes Bases Técnicas y administrativas.</w:t>
      </w:r>
    </w:p>
    <w:p w14:paraId="6FEBF267" w14:textId="77777777" w:rsidR="003D3603" w:rsidRPr="00475E2A" w:rsidRDefault="003D3603" w:rsidP="003D3603">
      <w:pPr>
        <w:shd w:val="clear" w:color="auto" w:fill="FFFFFF"/>
        <w:jc w:val="both"/>
        <w:rPr>
          <w:rFonts w:asciiTheme="minorHAnsi" w:eastAsia="Tahoma" w:hAnsiTheme="minorHAnsi" w:cstheme="minorHAnsi"/>
          <w:b/>
        </w:rPr>
      </w:pPr>
    </w:p>
    <w:p w14:paraId="49BF4EE8" w14:textId="77777777" w:rsidR="003D3603" w:rsidRPr="00475E2A" w:rsidRDefault="003D3603" w:rsidP="003D3603">
      <w:pPr>
        <w:shd w:val="clear" w:color="auto" w:fill="FFFFFF"/>
        <w:jc w:val="both"/>
        <w:rPr>
          <w:rFonts w:asciiTheme="minorHAnsi" w:eastAsia="Tahoma" w:hAnsiTheme="minorHAnsi" w:cstheme="minorHAnsi"/>
          <w:b/>
        </w:rPr>
      </w:pPr>
    </w:p>
    <w:p w14:paraId="4B42ECED" w14:textId="77777777" w:rsidR="003D3603" w:rsidRPr="00475E2A" w:rsidRDefault="003D3603" w:rsidP="003D3603">
      <w:pPr>
        <w:shd w:val="clear" w:color="auto" w:fill="FFFFFF"/>
        <w:jc w:val="both"/>
        <w:rPr>
          <w:rFonts w:asciiTheme="minorHAnsi" w:eastAsia="Tahoma" w:hAnsiTheme="minorHAnsi" w:cstheme="minorHAnsi"/>
          <w:b/>
        </w:rPr>
      </w:pPr>
    </w:p>
    <w:p w14:paraId="61882759" w14:textId="77777777" w:rsidR="003D3603" w:rsidRPr="00475E2A" w:rsidRDefault="003D3603" w:rsidP="003D3603">
      <w:pPr>
        <w:shd w:val="clear" w:color="auto" w:fill="FFFFFF"/>
        <w:jc w:val="both"/>
        <w:rPr>
          <w:rFonts w:asciiTheme="minorHAnsi" w:eastAsia="Tahoma" w:hAnsiTheme="minorHAnsi" w:cstheme="minorHAnsi"/>
          <w:b/>
        </w:rPr>
      </w:pPr>
    </w:p>
    <w:p w14:paraId="3F5A66B6" w14:textId="77777777" w:rsidR="003D3603" w:rsidRPr="00475E2A" w:rsidRDefault="003D3603" w:rsidP="003D3603">
      <w:pPr>
        <w:shd w:val="clear" w:color="auto" w:fill="FFFFFF"/>
        <w:jc w:val="both"/>
        <w:rPr>
          <w:rFonts w:asciiTheme="minorHAnsi" w:eastAsia="Tahoma" w:hAnsiTheme="minorHAnsi" w:cstheme="minorHAnsi"/>
          <w:b/>
        </w:rPr>
      </w:pPr>
    </w:p>
    <w:p w14:paraId="0A2324BE" w14:textId="77777777" w:rsidR="003D3603" w:rsidRPr="00475E2A" w:rsidRDefault="003D3603" w:rsidP="003D3603">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w:t>
      </w:r>
    </w:p>
    <w:p w14:paraId="01455196" w14:textId="5CE6ACF7" w:rsidR="003D3603" w:rsidRPr="00475E2A" w:rsidRDefault="003D3603" w:rsidP="003D3603">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Firma</w:t>
      </w:r>
      <w:r w:rsidR="00475E2A" w:rsidRPr="00475E2A">
        <w:rPr>
          <w:rFonts w:asciiTheme="minorHAnsi" w:eastAsia="Tahoma" w:hAnsiTheme="minorHAnsi" w:cstheme="minorHAnsi"/>
        </w:rPr>
        <w:t xml:space="preserve"> </w:t>
      </w:r>
      <w:r w:rsidRPr="00475E2A">
        <w:rPr>
          <w:rFonts w:asciiTheme="minorHAnsi" w:eastAsia="Tahoma" w:hAnsiTheme="minorHAnsi" w:cstheme="minorHAnsi"/>
        </w:rPr>
        <w:t>y RUT del Representante Legal</w:t>
      </w:r>
    </w:p>
    <w:p w14:paraId="5B57A2AF" w14:textId="77777777" w:rsidR="003D3603" w:rsidRPr="00475E2A" w:rsidRDefault="003D3603" w:rsidP="003D3603">
      <w:pPr>
        <w:shd w:val="clear" w:color="auto" w:fill="FFFFFF"/>
        <w:jc w:val="both"/>
        <w:rPr>
          <w:rFonts w:asciiTheme="minorHAnsi" w:eastAsia="Tahoma" w:hAnsiTheme="minorHAnsi" w:cstheme="minorHAnsi"/>
          <w:b/>
        </w:rPr>
      </w:pPr>
    </w:p>
    <w:p w14:paraId="4C090072" w14:textId="77777777" w:rsidR="003D3603" w:rsidRPr="00475E2A" w:rsidRDefault="003D3603" w:rsidP="003D3603">
      <w:pPr>
        <w:shd w:val="clear" w:color="auto" w:fill="FFFFFF"/>
        <w:jc w:val="both"/>
        <w:rPr>
          <w:rFonts w:asciiTheme="minorHAnsi" w:eastAsia="Tahoma" w:hAnsiTheme="minorHAnsi" w:cstheme="minorHAnsi"/>
          <w:b/>
        </w:rPr>
      </w:pPr>
    </w:p>
    <w:p w14:paraId="1062F7CC" w14:textId="4F078A60" w:rsidR="003D3603" w:rsidRPr="00475E2A" w:rsidRDefault="003D3603" w:rsidP="003D3603">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Coyhaique,.................................. de 2025</w:t>
      </w:r>
    </w:p>
    <w:p w14:paraId="3FC9138B" w14:textId="77777777" w:rsidR="003D3603" w:rsidRPr="00475E2A" w:rsidRDefault="003D3603" w:rsidP="003D3603">
      <w:pPr>
        <w:shd w:val="clear" w:color="auto" w:fill="FFFFFF"/>
        <w:jc w:val="center"/>
        <w:rPr>
          <w:rFonts w:asciiTheme="minorHAnsi" w:eastAsia="Tahoma" w:hAnsiTheme="minorHAnsi" w:cstheme="minorHAnsi"/>
        </w:rPr>
      </w:pPr>
    </w:p>
    <w:p w14:paraId="1FFF8B72" w14:textId="77777777" w:rsidR="003D3603" w:rsidRPr="00475E2A" w:rsidRDefault="003D3603" w:rsidP="003D3603">
      <w:pPr>
        <w:shd w:val="clear" w:color="auto" w:fill="FFFFFF"/>
        <w:jc w:val="center"/>
        <w:rPr>
          <w:rFonts w:asciiTheme="minorHAnsi" w:eastAsia="Tahoma" w:hAnsiTheme="minorHAnsi" w:cstheme="minorHAnsi"/>
        </w:rPr>
      </w:pPr>
    </w:p>
    <w:p w14:paraId="299566FD" w14:textId="77777777" w:rsidR="003D3603" w:rsidRPr="00475E2A" w:rsidRDefault="003D3603" w:rsidP="003D3603">
      <w:pPr>
        <w:shd w:val="clear" w:color="auto" w:fill="FFFFFF"/>
        <w:jc w:val="center"/>
        <w:rPr>
          <w:rFonts w:asciiTheme="minorHAnsi" w:eastAsia="Tahoma" w:hAnsiTheme="minorHAnsi" w:cstheme="minorHAnsi"/>
        </w:rPr>
      </w:pPr>
    </w:p>
    <w:p w14:paraId="5D3570F0" w14:textId="77777777" w:rsidR="003154C1" w:rsidRPr="00475E2A" w:rsidRDefault="003154C1" w:rsidP="003154C1">
      <w:pPr>
        <w:rPr>
          <w:rFonts w:asciiTheme="minorHAnsi" w:hAnsiTheme="minorHAnsi" w:cstheme="minorHAnsi"/>
          <w:b/>
        </w:rPr>
      </w:pPr>
    </w:p>
    <w:p w14:paraId="6E663059" w14:textId="77777777" w:rsidR="003154C1" w:rsidRPr="00475E2A" w:rsidRDefault="003154C1" w:rsidP="003154C1">
      <w:pPr>
        <w:rPr>
          <w:rFonts w:asciiTheme="minorHAnsi" w:hAnsiTheme="minorHAnsi" w:cstheme="minorHAnsi"/>
          <w:b/>
        </w:rPr>
      </w:pPr>
    </w:p>
    <w:p w14:paraId="4BEE89D8" w14:textId="77777777" w:rsidR="003154C1" w:rsidRPr="00475E2A" w:rsidRDefault="003154C1" w:rsidP="003154C1">
      <w:pPr>
        <w:rPr>
          <w:rFonts w:asciiTheme="minorHAnsi" w:eastAsia="Tahoma" w:hAnsiTheme="minorHAnsi" w:cstheme="minorHAnsi"/>
          <w:lang w:eastAsia="es-CL"/>
        </w:rPr>
      </w:pPr>
    </w:p>
    <w:p w14:paraId="505D659A" w14:textId="56286203" w:rsidR="0056407C" w:rsidRPr="00475E2A" w:rsidRDefault="0056407C">
      <w:pPr>
        <w:rPr>
          <w:rFonts w:asciiTheme="minorHAnsi" w:hAnsiTheme="minorHAnsi" w:cstheme="minorHAnsi"/>
          <w:bCs/>
        </w:rPr>
      </w:pPr>
      <w:r w:rsidRPr="00475E2A">
        <w:rPr>
          <w:rFonts w:asciiTheme="minorHAnsi" w:hAnsiTheme="minorHAnsi" w:cstheme="minorHAnsi"/>
          <w:bCs/>
        </w:rPr>
        <w:br w:type="page"/>
      </w:r>
    </w:p>
    <w:p w14:paraId="7D561EE1" w14:textId="77777777" w:rsidR="0056407C" w:rsidRPr="00475E2A" w:rsidRDefault="0056407C" w:rsidP="0056407C">
      <w:pPr>
        <w:shd w:val="clear" w:color="auto" w:fill="FFFFFF"/>
        <w:jc w:val="center"/>
        <w:rPr>
          <w:rFonts w:asciiTheme="minorHAnsi" w:eastAsia="Tahoma" w:hAnsiTheme="minorHAnsi" w:cstheme="minorHAnsi"/>
          <w:b/>
        </w:rPr>
      </w:pPr>
    </w:p>
    <w:p w14:paraId="6BEB903A" w14:textId="77777777" w:rsidR="0056407C" w:rsidRPr="00475E2A" w:rsidRDefault="0056407C" w:rsidP="0056407C">
      <w:pPr>
        <w:shd w:val="clear" w:color="auto" w:fill="FFFFFF"/>
        <w:jc w:val="center"/>
        <w:rPr>
          <w:rFonts w:asciiTheme="minorHAnsi" w:eastAsia="Tahoma" w:hAnsiTheme="minorHAnsi" w:cstheme="minorHAnsi"/>
          <w:b/>
        </w:rPr>
      </w:pPr>
    </w:p>
    <w:p w14:paraId="772A8983" w14:textId="77777777" w:rsidR="007E414A" w:rsidRPr="00475E2A" w:rsidRDefault="007E414A" w:rsidP="007E414A">
      <w:pPr>
        <w:shd w:val="clear" w:color="auto" w:fill="FFFFFF"/>
        <w:jc w:val="center"/>
        <w:rPr>
          <w:rFonts w:asciiTheme="minorHAnsi" w:eastAsia="Tahoma" w:hAnsiTheme="minorHAnsi" w:cstheme="minorHAnsi"/>
          <w:b/>
        </w:rPr>
      </w:pPr>
      <w:r w:rsidRPr="00475E2A">
        <w:rPr>
          <w:rFonts w:asciiTheme="minorHAnsi" w:eastAsia="Tahoma" w:hAnsiTheme="minorHAnsi" w:cstheme="minorHAnsi"/>
          <w:b/>
        </w:rPr>
        <w:t>ANEXO 9:</w:t>
      </w:r>
      <w:r w:rsidRPr="00475E2A">
        <w:rPr>
          <w:rFonts w:asciiTheme="minorHAnsi" w:eastAsia="Tahoma" w:hAnsiTheme="minorHAnsi" w:cstheme="minorHAnsi"/>
        </w:rPr>
        <w:t xml:space="preserve"> </w:t>
      </w:r>
      <w:r w:rsidRPr="00475E2A">
        <w:rPr>
          <w:rFonts w:asciiTheme="minorHAnsi" w:eastAsia="Tahoma" w:hAnsiTheme="minorHAnsi" w:cstheme="minorHAnsi"/>
          <w:b/>
        </w:rPr>
        <w:t xml:space="preserve">DECLARACIÓN JURADA SIMPLE DE NO PRESENTAR RENDICIONES DE CUENTAS PENDIENTES </w:t>
      </w:r>
    </w:p>
    <w:p w14:paraId="35EA5E40" w14:textId="77777777" w:rsidR="007E414A" w:rsidRPr="00475E2A" w:rsidRDefault="007E414A" w:rsidP="007E414A">
      <w:pPr>
        <w:shd w:val="clear" w:color="auto" w:fill="FFFFFF"/>
        <w:jc w:val="center"/>
        <w:rPr>
          <w:rFonts w:asciiTheme="minorHAnsi" w:eastAsia="Tahoma" w:hAnsiTheme="minorHAnsi" w:cstheme="minorHAnsi"/>
        </w:rPr>
      </w:pPr>
    </w:p>
    <w:p w14:paraId="7B2E9A3C" w14:textId="587991A0" w:rsidR="007E414A" w:rsidRPr="00475E2A" w:rsidRDefault="007E414A" w:rsidP="007E414A">
      <w:pPr>
        <w:shd w:val="clear" w:color="auto" w:fill="FFFFFF"/>
        <w:jc w:val="right"/>
        <w:rPr>
          <w:rFonts w:asciiTheme="minorHAnsi" w:eastAsia="Tahoma" w:hAnsiTheme="minorHAnsi" w:cstheme="minorHAnsi"/>
          <w:b/>
        </w:rPr>
      </w:pPr>
      <w:r w:rsidRPr="00475E2A">
        <w:rPr>
          <w:rFonts w:asciiTheme="minorHAnsi" w:eastAsia="Tahoma" w:hAnsiTheme="minorHAnsi" w:cstheme="minorHAnsi"/>
          <w:b/>
        </w:rPr>
        <w:t>____   de________ 2025</w:t>
      </w:r>
    </w:p>
    <w:p w14:paraId="45DFD998" w14:textId="77777777" w:rsidR="007E414A" w:rsidRPr="00475E2A" w:rsidRDefault="007E414A" w:rsidP="007E414A">
      <w:pPr>
        <w:shd w:val="clear" w:color="auto" w:fill="FFFFFF"/>
        <w:jc w:val="center"/>
        <w:rPr>
          <w:rFonts w:asciiTheme="minorHAnsi" w:eastAsia="Tahoma" w:hAnsiTheme="minorHAnsi" w:cstheme="minorHAnsi"/>
        </w:rPr>
      </w:pPr>
    </w:p>
    <w:p w14:paraId="37AB8857" w14:textId="77777777" w:rsidR="007E414A" w:rsidRPr="00475E2A" w:rsidRDefault="007E414A" w:rsidP="007E414A">
      <w:pPr>
        <w:shd w:val="clear" w:color="auto" w:fill="FFFFFF"/>
        <w:spacing w:line="360" w:lineRule="auto"/>
        <w:jc w:val="center"/>
        <w:rPr>
          <w:rFonts w:asciiTheme="minorHAnsi" w:eastAsia="Tahoma" w:hAnsiTheme="minorHAnsi" w:cstheme="minorHAnsi"/>
        </w:rPr>
      </w:pPr>
    </w:p>
    <w:p w14:paraId="4A9A4F91" w14:textId="77777777" w:rsidR="007E414A" w:rsidRPr="00475E2A" w:rsidRDefault="007E414A" w:rsidP="007E414A">
      <w:pPr>
        <w:shd w:val="clear" w:color="auto" w:fill="FFFFFF"/>
        <w:spacing w:line="360" w:lineRule="auto"/>
        <w:jc w:val="both"/>
        <w:rPr>
          <w:rFonts w:asciiTheme="minorHAnsi" w:eastAsia="Tahoma" w:hAnsiTheme="minorHAnsi" w:cstheme="minorHAnsi"/>
        </w:rPr>
      </w:pPr>
      <w:r w:rsidRPr="00475E2A">
        <w:rPr>
          <w:rFonts w:asciiTheme="minorHAnsi" w:eastAsia="Tahoma" w:hAnsiTheme="minorHAnsi" w:cstheme="minorHAnsi"/>
        </w:rPr>
        <w:t xml:space="preserve">Yo, _____________________ RUT ________________ domiciliado en _____________. En representación de la empresa consultora_____________________, Declaro que a la fecha dicha entidad no presenta rendiciones de cuentas pendientes con la Corporación, con el Gobierno Regional de Aysén o con instituciones del Estado con presencia en la Región. </w:t>
      </w:r>
    </w:p>
    <w:p w14:paraId="1CEB3EFA" w14:textId="77777777" w:rsidR="007E414A" w:rsidRPr="00475E2A" w:rsidRDefault="007E414A" w:rsidP="007E414A">
      <w:pPr>
        <w:shd w:val="clear" w:color="auto" w:fill="FFFFFF"/>
        <w:spacing w:line="360" w:lineRule="auto"/>
        <w:jc w:val="both"/>
        <w:rPr>
          <w:rFonts w:asciiTheme="minorHAnsi" w:eastAsia="Tahoma" w:hAnsiTheme="minorHAnsi" w:cstheme="minorHAnsi"/>
        </w:rPr>
      </w:pPr>
      <w:r w:rsidRPr="00475E2A">
        <w:rPr>
          <w:rFonts w:asciiTheme="minorHAnsi" w:eastAsia="Tahoma" w:hAnsiTheme="minorHAnsi" w:cstheme="minorHAnsi"/>
        </w:rPr>
        <w:t>Confirmo mediante palabra de honor y fe de juramento, y declaro que este documento es fiel expresión de la verdad de quien lo emite.</w:t>
      </w:r>
    </w:p>
    <w:p w14:paraId="07DBB35F" w14:textId="77777777" w:rsidR="007E414A" w:rsidRPr="00475E2A" w:rsidRDefault="007E414A" w:rsidP="007E414A">
      <w:pPr>
        <w:shd w:val="clear" w:color="auto" w:fill="FFFFFF"/>
        <w:jc w:val="both"/>
        <w:rPr>
          <w:rFonts w:asciiTheme="minorHAnsi" w:eastAsia="Tahoma" w:hAnsiTheme="minorHAnsi" w:cstheme="minorHAnsi"/>
        </w:rPr>
      </w:pPr>
    </w:p>
    <w:p w14:paraId="127CFFFB" w14:textId="77777777" w:rsidR="007E414A" w:rsidRPr="00475E2A" w:rsidRDefault="007E414A" w:rsidP="007E414A">
      <w:pPr>
        <w:shd w:val="clear" w:color="auto" w:fill="FFFFFF"/>
        <w:jc w:val="both"/>
        <w:rPr>
          <w:rFonts w:asciiTheme="minorHAnsi" w:eastAsia="Tahoma" w:hAnsiTheme="minorHAnsi" w:cstheme="minorHAnsi"/>
        </w:rPr>
      </w:pPr>
    </w:p>
    <w:p w14:paraId="60750A10" w14:textId="77777777" w:rsidR="007E414A" w:rsidRPr="00475E2A" w:rsidRDefault="007E414A" w:rsidP="007E414A">
      <w:pPr>
        <w:shd w:val="clear" w:color="auto" w:fill="FFFFFF"/>
        <w:jc w:val="both"/>
        <w:rPr>
          <w:rFonts w:asciiTheme="minorHAnsi" w:eastAsia="Tahoma" w:hAnsiTheme="minorHAnsi" w:cstheme="minorHAnsi"/>
        </w:rPr>
      </w:pPr>
    </w:p>
    <w:p w14:paraId="050FE567" w14:textId="77777777" w:rsidR="007E414A" w:rsidRPr="00475E2A" w:rsidRDefault="007E414A" w:rsidP="007E414A">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w:t>
      </w:r>
    </w:p>
    <w:p w14:paraId="0425D94C" w14:textId="77777777" w:rsidR="00475E2A" w:rsidRPr="00475E2A" w:rsidRDefault="00475E2A" w:rsidP="00475E2A">
      <w:pPr>
        <w:shd w:val="clear" w:color="auto" w:fill="FFFFFF"/>
        <w:jc w:val="center"/>
        <w:rPr>
          <w:rFonts w:asciiTheme="minorHAnsi" w:eastAsia="Tahoma" w:hAnsiTheme="minorHAnsi" w:cstheme="minorHAnsi"/>
        </w:rPr>
      </w:pPr>
      <w:r w:rsidRPr="00475E2A">
        <w:rPr>
          <w:rFonts w:asciiTheme="minorHAnsi" w:eastAsia="Tahoma" w:hAnsiTheme="minorHAnsi" w:cstheme="minorHAnsi"/>
        </w:rPr>
        <w:t>Firma y RUT del Representante Legal</w:t>
      </w:r>
    </w:p>
    <w:p w14:paraId="313EB288" w14:textId="77777777" w:rsidR="007E414A" w:rsidRPr="00475E2A" w:rsidRDefault="007E414A" w:rsidP="007E414A">
      <w:pPr>
        <w:shd w:val="clear" w:color="auto" w:fill="FFFFFF"/>
        <w:jc w:val="center"/>
        <w:rPr>
          <w:rFonts w:asciiTheme="minorHAnsi" w:eastAsia="Tahoma" w:hAnsiTheme="minorHAnsi" w:cstheme="minorHAnsi"/>
        </w:rPr>
      </w:pPr>
    </w:p>
    <w:p w14:paraId="4D53C600" w14:textId="77777777" w:rsidR="007E414A" w:rsidRPr="00475E2A" w:rsidRDefault="007E414A" w:rsidP="007E414A">
      <w:pPr>
        <w:shd w:val="clear" w:color="auto" w:fill="FFFFFF"/>
        <w:jc w:val="center"/>
        <w:rPr>
          <w:rFonts w:asciiTheme="minorHAnsi" w:eastAsia="Tahoma" w:hAnsiTheme="minorHAnsi" w:cstheme="minorHAnsi"/>
        </w:rPr>
      </w:pPr>
    </w:p>
    <w:p w14:paraId="21DFC97D" w14:textId="77777777" w:rsidR="007E414A" w:rsidRPr="00475E2A" w:rsidRDefault="007E414A" w:rsidP="007E414A">
      <w:pPr>
        <w:shd w:val="clear" w:color="auto" w:fill="FFFFFF"/>
        <w:jc w:val="center"/>
        <w:rPr>
          <w:rFonts w:asciiTheme="minorHAnsi" w:eastAsia="Tahoma" w:hAnsiTheme="minorHAnsi" w:cstheme="minorHAnsi"/>
        </w:rPr>
      </w:pPr>
    </w:p>
    <w:p w14:paraId="174CC4E7" w14:textId="75C7F154" w:rsidR="00954FAA" w:rsidRPr="00475E2A" w:rsidRDefault="00954FAA">
      <w:pPr>
        <w:rPr>
          <w:rFonts w:asciiTheme="minorHAnsi" w:hAnsiTheme="minorHAnsi" w:cstheme="minorHAnsi"/>
          <w:bCs/>
        </w:rPr>
      </w:pPr>
      <w:r w:rsidRPr="00475E2A">
        <w:rPr>
          <w:rFonts w:asciiTheme="minorHAnsi" w:hAnsiTheme="minorHAnsi" w:cstheme="minorHAnsi"/>
          <w:bCs/>
        </w:rPr>
        <w:br w:type="page"/>
      </w:r>
    </w:p>
    <w:p w14:paraId="0804FD80" w14:textId="77777777" w:rsidR="00BD7566" w:rsidRPr="00475E2A" w:rsidRDefault="00BD7566" w:rsidP="00BD7566">
      <w:pPr>
        <w:shd w:val="clear" w:color="auto" w:fill="FFFFFF"/>
        <w:rPr>
          <w:rFonts w:asciiTheme="minorHAnsi" w:eastAsia="Tahoma" w:hAnsiTheme="minorHAnsi" w:cstheme="minorHAnsi"/>
        </w:rPr>
      </w:pPr>
    </w:p>
    <w:p w14:paraId="427DCCD9" w14:textId="77777777" w:rsidR="00BD7566" w:rsidRPr="00475E2A" w:rsidRDefault="00BD7566" w:rsidP="00BD7566">
      <w:pPr>
        <w:jc w:val="both"/>
        <w:rPr>
          <w:rFonts w:asciiTheme="minorHAnsi" w:eastAsia="Tahoma" w:hAnsiTheme="minorHAnsi" w:cstheme="minorHAnsi"/>
          <w:b/>
        </w:rPr>
      </w:pPr>
      <w:r w:rsidRPr="00475E2A">
        <w:rPr>
          <w:rFonts w:asciiTheme="minorHAnsi" w:eastAsia="Tahoma" w:hAnsiTheme="minorHAnsi" w:cstheme="minorHAnsi"/>
          <w:b/>
        </w:rPr>
        <w:t xml:space="preserve">ANEXO N°10: TABLA DE PROYECTOS FINANCIADOS TOTAL O PARCIALMENTE CON RECURSOS PROVENIENTES DEL FIC-R Y/O FNDR, Y DE LOS CONTRATOS SUSCRITOS CON EL GOBIERNO REGIONAL DE AYSEN CON INSTITUCIONES DEL ESTADO DE CHILE CON PRESENCIA EN LA REGIÓN, EN LOS ÚLTIMOS 4 AÑOS. </w:t>
      </w:r>
    </w:p>
    <w:p w14:paraId="10F07026" w14:textId="77777777" w:rsidR="00E44D87" w:rsidRPr="00475E2A" w:rsidRDefault="00E44D87" w:rsidP="00BD7566">
      <w:pPr>
        <w:jc w:val="both"/>
        <w:rPr>
          <w:rFonts w:asciiTheme="minorHAnsi" w:eastAsia="Tahoma" w:hAnsiTheme="minorHAnsi" w:cstheme="minorHAnsi"/>
          <w:b/>
        </w:rPr>
      </w:pPr>
    </w:p>
    <w:p w14:paraId="6F288742" w14:textId="77777777" w:rsidR="00BD7566" w:rsidRPr="00475E2A" w:rsidRDefault="00BD7566" w:rsidP="00BD7566">
      <w:pPr>
        <w:jc w:val="both"/>
        <w:rPr>
          <w:rFonts w:asciiTheme="minorHAnsi" w:eastAsia="Tahoma" w:hAnsiTheme="minorHAnsi" w:cstheme="minorHAnsi"/>
        </w:rPr>
      </w:pPr>
      <w:r w:rsidRPr="00475E2A">
        <w:rPr>
          <w:rFonts w:asciiTheme="minorHAnsi" w:eastAsia="Tahoma" w:hAnsiTheme="minorHAnsi" w:cstheme="minorHAnsi"/>
        </w:rPr>
        <w:t xml:space="preserve">La tabla deberá reflejar el estado de rendición de los recursos y el estado técnico de los estudios  </w:t>
      </w:r>
    </w:p>
    <w:tbl>
      <w:tblPr>
        <w:tblW w:w="10381" w:type="dxa"/>
        <w:tblInd w:w="-777"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00" w:firstRow="0" w:lastRow="0" w:firstColumn="0" w:lastColumn="0" w:noHBand="0" w:noVBand="1"/>
      </w:tblPr>
      <w:tblGrid>
        <w:gridCol w:w="2585"/>
        <w:gridCol w:w="850"/>
        <w:gridCol w:w="1701"/>
        <w:gridCol w:w="1418"/>
        <w:gridCol w:w="1984"/>
        <w:gridCol w:w="1843"/>
      </w:tblGrid>
      <w:tr w:rsidR="00475E2A" w:rsidRPr="00475E2A" w14:paraId="67A6B0E0" w14:textId="77777777" w:rsidTr="00F81F3D">
        <w:trPr>
          <w:trHeight w:val="402"/>
        </w:trPr>
        <w:tc>
          <w:tcPr>
            <w:tcW w:w="2585" w:type="dxa"/>
          </w:tcPr>
          <w:p w14:paraId="00D9D46F"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b/>
              </w:rPr>
            </w:pPr>
            <w:r w:rsidRPr="00475E2A">
              <w:rPr>
                <w:rFonts w:asciiTheme="minorHAnsi" w:eastAsia="Tahoma" w:hAnsiTheme="minorHAnsi" w:cstheme="minorHAnsi"/>
                <w:b/>
              </w:rPr>
              <w:t>Proyecto</w:t>
            </w:r>
          </w:p>
        </w:tc>
        <w:tc>
          <w:tcPr>
            <w:tcW w:w="850" w:type="dxa"/>
          </w:tcPr>
          <w:p w14:paraId="3FB757B4"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r w:rsidRPr="00475E2A">
              <w:rPr>
                <w:rFonts w:asciiTheme="minorHAnsi" w:eastAsia="Tahoma" w:hAnsiTheme="minorHAnsi" w:cstheme="minorHAnsi"/>
                <w:b/>
              </w:rPr>
              <w:t>Año</w:t>
            </w:r>
          </w:p>
        </w:tc>
        <w:tc>
          <w:tcPr>
            <w:tcW w:w="1701" w:type="dxa"/>
          </w:tcPr>
          <w:p w14:paraId="77AC62C4"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r w:rsidRPr="00475E2A">
              <w:rPr>
                <w:rFonts w:asciiTheme="minorHAnsi" w:eastAsia="Tahoma" w:hAnsiTheme="minorHAnsi" w:cstheme="minorHAnsi"/>
                <w:b/>
              </w:rPr>
              <w:t>Periodo Duración</w:t>
            </w:r>
          </w:p>
          <w:p w14:paraId="2B55DE5C"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r w:rsidRPr="00475E2A">
              <w:rPr>
                <w:rFonts w:asciiTheme="minorHAnsi" w:eastAsia="Tahoma" w:hAnsiTheme="minorHAnsi" w:cstheme="minorHAnsi"/>
                <w:b/>
              </w:rPr>
              <w:t>(Meses y Año)</w:t>
            </w:r>
          </w:p>
        </w:tc>
        <w:tc>
          <w:tcPr>
            <w:tcW w:w="1418" w:type="dxa"/>
          </w:tcPr>
          <w:p w14:paraId="18402B4B"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r w:rsidRPr="00475E2A">
              <w:rPr>
                <w:rFonts w:asciiTheme="minorHAnsi" w:eastAsia="Tahoma" w:hAnsiTheme="minorHAnsi" w:cstheme="minorHAnsi"/>
                <w:b/>
              </w:rPr>
              <w:t>Entidad Mandante</w:t>
            </w:r>
          </w:p>
        </w:tc>
        <w:tc>
          <w:tcPr>
            <w:tcW w:w="1984" w:type="dxa"/>
          </w:tcPr>
          <w:p w14:paraId="70C994BD"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r w:rsidRPr="00475E2A">
              <w:rPr>
                <w:rFonts w:asciiTheme="minorHAnsi" w:eastAsia="Tahoma" w:hAnsiTheme="minorHAnsi" w:cstheme="minorHAnsi"/>
                <w:b/>
              </w:rPr>
              <w:t>Estado de rendición de los recursos</w:t>
            </w:r>
          </w:p>
        </w:tc>
        <w:tc>
          <w:tcPr>
            <w:tcW w:w="1843" w:type="dxa"/>
          </w:tcPr>
          <w:p w14:paraId="005C1538"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r w:rsidRPr="00475E2A">
              <w:rPr>
                <w:rFonts w:asciiTheme="minorHAnsi" w:eastAsia="Tahoma" w:hAnsiTheme="minorHAnsi" w:cstheme="minorHAnsi"/>
                <w:b/>
              </w:rPr>
              <w:t>Estado técnico de los proyectos</w:t>
            </w:r>
          </w:p>
        </w:tc>
      </w:tr>
      <w:tr w:rsidR="00475E2A" w:rsidRPr="00475E2A" w14:paraId="70894EA6" w14:textId="77777777" w:rsidTr="00F81F3D">
        <w:trPr>
          <w:trHeight w:val="607"/>
        </w:trPr>
        <w:tc>
          <w:tcPr>
            <w:tcW w:w="2585" w:type="dxa"/>
          </w:tcPr>
          <w:p w14:paraId="00DC6FAD"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850" w:type="dxa"/>
          </w:tcPr>
          <w:p w14:paraId="23B4E9BC"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701" w:type="dxa"/>
          </w:tcPr>
          <w:p w14:paraId="6E779960"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418" w:type="dxa"/>
          </w:tcPr>
          <w:p w14:paraId="7D43F989"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984" w:type="dxa"/>
          </w:tcPr>
          <w:p w14:paraId="33C8F687"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843" w:type="dxa"/>
          </w:tcPr>
          <w:p w14:paraId="3FA67953"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p>
        </w:tc>
      </w:tr>
      <w:tr w:rsidR="00475E2A" w:rsidRPr="00475E2A" w14:paraId="6B462682" w14:textId="77777777" w:rsidTr="00F81F3D">
        <w:trPr>
          <w:trHeight w:val="545"/>
        </w:trPr>
        <w:tc>
          <w:tcPr>
            <w:tcW w:w="2585" w:type="dxa"/>
          </w:tcPr>
          <w:p w14:paraId="5E9B2CEA"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850" w:type="dxa"/>
          </w:tcPr>
          <w:p w14:paraId="0216FB88"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701" w:type="dxa"/>
          </w:tcPr>
          <w:p w14:paraId="46BC40CF"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418" w:type="dxa"/>
          </w:tcPr>
          <w:p w14:paraId="3F0F2C14"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984" w:type="dxa"/>
          </w:tcPr>
          <w:p w14:paraId="441AD4CE"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843" w:type="dxa"/>
          </w:tcPr>
          <w:p w14:paraId="5462BEFF"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p>
        </w:tc>
      </w:tr>
      <w:tr w:rsidR="00475E2A" w:rsidRPr="00475E2A" w14:paraId="545DF032" w14:textId="77777777" w:rsidTr="00F81F3D">
        <w:trPr>
          <w:trHeight w:val="539"/>
        </w:trPr>
        <w:tc>
          <w:tcPr>
            <w:tcW w:w="2585" w:type="dxa"/>
          </w:tcPr>
          <w:p w14:paraId="7D403C50"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850" w:type="dxa"/>
          </w:tcPr>
          <w:p w14:paraId="2456C944"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701" w:type="dxa"/>
          </w:tcPr>
          <w:p w14:paraId="30740773"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418" w:type="dxa"/>
          </w:tcPr>
          <w:p w14:paraId="6E4EA722"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984" w:type="dxa"/>
          </w:tcPr>
          <w:p w14:paraId="5A6EB3D1"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843" w:type="dxa"/>
          </w:tcPr>
          <w:p w14:paraId="63F54B7D"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p>
        </w:tc>
      </w:tr>
      <w:tr w:rsidR="00475E2A" w:rsidRPr="00475E2A" w14:paraId="77F94AF8" w14:textId="77777777" w:rsidTr="00F81F3D">
        <w:trPr>
          <w:trHeight w:val="689"/>
        </w:trPr>
        <w:tc>
          <w:tcPr>
            <w:tcW w:w="2585" w:type="dxa"/>
          </w:tcPr>
          <w:p w14:paraId="32D49CAF"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850" w:type="dxa"/>
          </w:tcPr>
          <w:p w14:paraId="218BBC58"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701" w:type="dxa"/>
          </w:tcPr>
          <w:p w14:paraId="08C53C7C"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418" w:type="dxa"/>
          </w:tcPr>
          <w:p w14:paraId="11AE2396"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984" w:type="dxa"/>
          </w:tcPr>
          <w:p w14:paraId="6097F05B"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843" w:type="dxa"/>
          </w:tcPr>
          <w:p w14:paraId="3FECBC1C"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p>
        </w:tc>
      </w:tr>
      <w:tr w:rsidR="00475E2A" w:rsidRPr="00475E2A" w14:paraId="09AC33ED" w14:textId="77777777" w:rsidTr="00F81F3D">
        <w:trPr>
          <w:trHeight w:val="557"/>
        </w:trPr>
        <w:tc>
          <w:tcPr>
            <w:tcW w:w="2585" w:type="dxa"/>
          </w:tcPr>
          <w:p w14:paraId="31BE1344"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850" w:type="dxa"/>
          </w:tcPr>
          <w:p w14:paraId="63F5E541"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701" w:type="dxa"/>
          </w:tcPr>
          <w:p w14:paraId="6B68C860"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418" w:type="dxa"/>
          </w:tcPr>
          <w:p w14:paraId="2DDBFBF1"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984" w:type="dxa"/>
          </w:tcPr>
          <w:p w14:paraId="6B5D2A22"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843" w:type="dxa"/>
          </w:tcPr>
          <w:p w14:paraId="70265588"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p>
        </w:tc>
      </w:tr>
      <w:tr w:rsidR="00475E2A" w:rsidRPr="00475E2A" w14:paraId="1E0073A2" w14:textId="77777777" w:rsidTr="00F81F3D">
        <w:trPr>
          <w:trHeight w:val="679"/>
        </w:trPr>
        <w:tc>
          <w:tcPr>
            <w:tcW w:w="2585" w:type="dxa"/>
          </w:tcPr>
          <w:p w14:paraId="2E50C5C5"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850" w:type="dxa"/>
          </w:tcPr>
          <w:p w14:paraId="6BBFD2A8"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701" w:type="dxa"/>
          </w:tcPr>
          <w:p w14:paraId="39016ACC"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418" w:type="dxa"/>
          </w:tcPr>
          <w:p w14:paraId="066AE004"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984" w:type="dxa"/>
          </w:tcPr>
          <w:p w14:paraId="4D20AD01"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843" w:type="dxa"/>
          </w:tcPr>
          <w:p w14:paraId="7999D800"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p>
        </w:tc>
      </w:tr>
      <w:tr w:rsidR="00475E2A" w:rsidRPr="00475E2A" w14:paraId="767F61AB" w14:textId="77777777" w:rsidTr="00F81F3D">
        <w:trPr>
          <w:trHeight w:val="702"/>
        </w:trPr>
        <w:tc>
          <w:tcPr>
            <w:tcW w:w="2585" w:type="dxa"/>
          </w:tcPr>
          <w:p w14:paraId="1260DC9B"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850" w:type="dxa"/>
          </w:tcPr>
          <w:p w14:paraId="28FBD61D"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701" w:type="dxa"/>
          </w:tcPr>
          <w:p w14:paraId="6051EC07"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418" w:type="dxa"/>
          </w:tcPr>
          <w:p w14:paraId="41D8AC0C"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984" w:type="dxa"/>
          </w:tcPr>
          <w:p w14:paraId="304D2A97"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843" w:type="dxa"/>
          </w:tcPr>
          <w:p w14:paraId="1B67C1B8"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p>
        </w:tc>
      </w:tr>
      <w:tr w:rsidR="00475E2A" w:rsidRPr="00475E2A" w14:paraId="39B0C4D3" w14:textId="77777777" w:rsidTr="00F81F3D">
        <w:trPr>
          <w:trHeight w:val="671"/>
        </w:trPr>
        <w:tc>
          <w:tcPr>
            <w:tcW w:w="2585" w:type="dxa"/>
          </w:tcPr>
          <w:p w14:paraId="0FD2D54F"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850" w:type="dxa"/>
          </w:tcPr>
          <w:p w14:paraId="264DF8AA"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701" w:type="dxa"/>
          </w:tcPr>
          <w:p w14:paraId="184957BE"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418" w:type="dxa"/>
          </w:tcPr>
          <w:p w14:paraId="50B7E086"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984" w:type="dxa"/>
          </w:tcPr>
          <w:p w14:paraId="392D5FFA"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843" w:type="dxa"/>
          </w:tcPr>
          <w:p w14:paraId="1CC7D7DC"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p>
        </w:tc>
      </w:tr>
      <w:tr w:rsidR="00475E2A" w:rsidRPr="00475E2A" w14:paraId="0360BE64" w14:textId="77777777" w:rsidTr="00F81F3D">
        <w:trPr>
          <w:trHeight w:val="553"/>
        </w:trPr>
        <w:tc>
          <w:tcPr>
            <w:tcW w:w="2585" w:type="dxa"/>
          </w:tcPr>
          <w:p w14:paraId="4D7BAB71"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850" w:type="dxa"/>
          </w:tcPr>
          <w:p w14:paraId="1C6CF142"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701" w:type="dxa"/>
          </w:tcPr>
          <w:p w14:paraId="1A703756"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418" w:type="dxa"/>
          </w:tcPr>
          <w:p w14:paraId="5E07A739"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984" w:type="dxa"/>
          </w:tcPr>
          <w:p w14:paraId="66A70C66"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843" w:type="dxa"/>
          </w:tcPr>
          <w:p w14:paraId="319384F7"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p>
        </w:tc>
      </w:tr>
      <w:tr w:rsidR="00475E2A" w:rsidRPr="00475E2A" w14:paraId="1CE08012" w14:textId="77777777" w:rsidTr="00F81F3D">
        <w:trPr>
          <w:trHeight w:val="475"/>
        </w:trPr>
        <w:tc>
          <w:tcPr>
            <w:tcW w:w="2585" w:type="dxa"/>
          </w:tcPr>
          <w:p w14:paraId="3174C0D2"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850" w:type="dxa"/>
          </w:tcPr>
          <w:p w14:paraId="6715FE7F"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701" w:type="dxa"/>
          </w:tcPr>
          <w:p w14:paraId="51D12F8B"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418" w:type="dxa"/>
          </w:tcPr>
          <w:p w14:paraId="6119C66E"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984" w:type="dxa"/>
          </w:tcPr>
          <w:p w14:paraId="34DE491F" w14:textId="77777777" w:rsidR="00BD7566" w:rsidRPr="00475E2A" w:rsidRDefault="00BD7566" w:rsidP="00F81F3D">
            <w:pPr>
              <w:pBdr>
                <w:top w:val="nil"/>
                <w:left w:val="nil"/>
                <w:bottom w:val="nil"/>
                <w:right w:val="nil"/>
                <w:between w:val="nil"/>
              </w:pBdr>
              <w:shd w:val="clear" w:color="auto" w:fill="FFFFFF"/>
              <w:rPr>
                <w:rFonts w:asciiTheme="minorHAnsi" w:eastAsia="Tahoma" w:hAnsiTheme="minorHAnsi" w:cstheme="minorHAnsi"/>
              </w:rPr>
            </w:pPr>
          </w:p>
        </w:tc>
        <w:tc>
          <w:tcPr>
            <w:tcW w:w="1843" w:type="dxa"/>
          </w:tcPr>
          <w:p w14:paraId="4EA7F7F6" w14:textId="77777777" w:rsidR="00BD7566" w:rsidRPr="00475E2A" w:rsidRDefault="00BD7566" w:rsidP="00F81F3D">
            <w:pPr>
              <w:pBdr>
                <w:top w:val="nil"/>
                <w:left w:val="nil"/>
                <w:bottom w:val="nil"/>
                <w:right w:val="nil"/>
                <w:between w:val="nil"/>
              </w:pBdr>
              <w:shd w:val="clear" w:color="auto" w:fill="FFFFFF"/>
              <w:jc w:val="center"/>
              <w:rPr>
                <w:rFonts w:asciiTheme="minorHAnsi" w:eastAsia="Tahoma" w:hAnsiTheme="minorHAnsi" w:cstheme="minorHAnsi"/>
                <w:b/>
              </w:rPr>
            </w:pPr>
          </w:p>
        </w:tc>
      </w:tr>
    </w:tbl>
    <w:p w14:paraId="6B9DF500" w14:textId="77777777" w:rsidR="00BD7566" w:rsidRPr="00475E2A" w:rsidRDefault="00BD7566" w:rsidP="00BD7566">
      <w:pPr>
        <w:jc w:val="both"/>
        <w:rPr>
          <w:rFonts w:asciiTheme="minorHAnsi" w:eastAsia="Tahoma" w:hAnsiTheme="minorHAnsi" w:cstheme="minorHAnsi"/>
          <w:b/>
        </w:rPr>
      </w:pPr>
    </w:p>
    <w:p w14:paraId="12821915" w14:textId="025F0643" w:rsidR="00BD7566" w:rsidRPr="00475E2A" w:rsidRDefault="00BD7566">
      <w:pPr>
        <w:rPr>
          <w:rFonts w:asciiTheme="minorHAnsi" w:hAnsiTheme="minorHAnsi" w:cstheme="minorHAnsi"/>
          <w:bCs/>
        </w:rPr>
      </w:pPr>
    </w:p>
    <w:sectPr w:rsidR="00BD7566" w:rsidRPr="00475E2A" w:rsidSect="00704BBE">
      <w:headerReference w:type="default" r:id="rId18"/>
      <w:footerReference w:type="default" r:id="rId19"/>
      <w:pgSz w:w="12250" w:h="18730"/>
      <w:pgMar w:top="2552" w:right="1460" w:bottom="960" w:left="1360" w:header="283" w:footer="7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856CE" w14:textId="77777777" w:rsidR="005336BA" w:rsidRDefault="005336BA">
      <w:r>
        <w:separator/>
      </w:r>
    </w:p>
  </w:endnote>
  <w:endnote w:type="continuationSeparator" w:id="0">
    <w:p w14:paraId="704B325B" w14:textId="77777777" w:rsidR="005336BA" w:rsidRDefault="0053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3565E" w14:textId="77777777" w:rsidR="00DB114F" w:rsidRDefault="002C5F3C">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62336" behindDoc="1" locked="0" layoutInCell="1" hidden="0" allowOverlap="1" wp14:anchorId="189DE2C0" wp14:editId="7C109C83">
              <wp:simplePos x="0" y="0"/>
              <wp:positionH relativeFrom="column">
                <wp:posOffset>5740400</wp:posOffset>
              </wp:positionH>
              <wp:positionV relativeFrom="paragraph">
                <wp:posOffset>11252200</wp:posOffset>
              </wp:positionV>
              <wp:extent cx="201930" cy="149225"/>
              <wp:effectExtent l="0" t="0" r="0" b="0"/>
              <wp:wrapNone/>
              <wp:docPr id="61" name="Rectángulo 61"/>
              <wp:cNvGraphicFramePr/>
              <a:graphic xmlns:a="http://schemas.openxmlformats.org/drawingml/2006/main">
                <a:graphicData uri="http://schemas.microsoft.com/office/word/2010/wordprocessingShape">
                  <wps:wsp>
                    <wps:cNvSpPr/>
                    <wps:spPr>
                      <a:xfrm>
                        <a:off x="5249798" y="3710150"/>
                        <a:ext cx="192405" cy="139700"/>
                      </a:xfrm>
                      <a:prstGeom prst="rect">
                        <a:avLst/>
                      </a:prstGeom>
                      <a:noFill/>
                      <a:ln>
                        <a:noFill/>
                      </a:ln>
                    </wps:spPr>
                    <wps:txbx>
                      <w:txbxContent>
                        <w:p w14:paraId="142513F3" w14:textId="77777777" w:rsidR="00DB114F" w:rsidRDefault="002C5F3C">
                          <w:pPr>
                            <w:spacing w:line="203" w:lineRule="auto"/>
                            <w:ind w:left="60" w:firstLine="60"/>
                            <w:textDirection w:val="btLr"/>
                          </w:pPr>
                          <w:r>
                            <w:rPr>
                              <w:color w:val="000000"/>
                              <w:sz w:val="18"/>
                            </w:rPr>
                            <w:t xml:space="preserve"> PAGE 2</w:t>
                          </w:r>
                        </w:p>
                      </w:txbxContent>
                    </wps:txbx>
                    <wps:bodyPr spcFirstLastPara="1" wrap="square" lIns="0" tIns="0" rIns="0" bIns="0" anchor="t" anchorCtr="0">
                      <a:noAutofit/>
                    </wps:bodyPr>
                  </wps:wsp>
                </a:graphicData>
              </a:graphic>
            </wp:anchor>
          </w:drawing>
        </mc:Choice>
        <mc:Fallback>
          <w:pict>
            <v:rect w14:anchorId="189DE2C0" id="Rectángulo 61" o:spid="_x0000_s1041" style="position:absolute;margin-left:452pt;margin-top:886pt;width:15.9pt;height:11.75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" filled="f" stroked="f">
              <v:textbox inset="0,0,0,0">
                <w:txbxContent>
                  <w:p w14:paraId="142513F3" w14:textId="77777777" w:rsidR="00DB114F" w:rsidRDefault="002C5F3C">
                    <w:pPr>
                      <w:spacing w:line="203" w:lineRule="auto"/>
                      <w:ind w:left="60" w:firstLine="60"/>
                      <w:textDirection w:val="btLr"/>
                    </w:pPr>
                    <w:r>
                      <w:rPr>
                        <w:color w:val="000000"/>
                        <w:sz w:val="18"/>
                      </w:rPr>
                      <w:t xml:space="preserve"> PAGE 2</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80F1B" w14:textId="77777777" w:rsidR="00DB114F" w:rsidRDefault="002C5F3C">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65408" behindDoc="1" locked="0" layoutInCell="1" hidden="0" allowOverlap="1" wp14:anchorId="485FE281" wp14:editId="21814ACD">
              <wp:simplePos x="0" y="0"/>
              <wp:positionH relativeFrom="column">
                <wp:posOffset>5664200</wp:posOffset>
              </wp:positionH>
              <wp:positionV relativeFrom="paragraph">
                <wp:posOffset>9423400</wp:posOffset>
              </wp:positionV>
              <wp:extent cx="201930" cy="149225"/>
              <wp:effectExtent l="0" t="0" r="0" b="0"/>
              <wp:wrapNone/>
              <wp:docPr id="52" name="Rectángulo 52"/>
              <wp:cNvGraphicFramePr/>
              <a:graphic xmlns:a="http://schemas.openxmlformats.org/drawingml/2006/main">
                <a:graphicData uri="http://schemas.microsoft.com/office/word/2010/wordprocessingShape">
                  <wps:wsp>
                    <wps:cNvSpPr/>
                    <wps:spPr>
                      <a:xfrm>
                        <a:off x="5249798" y="3710150"/>
                        <a:ext cx="192405" cy="139700"/>
                      </a:xfrm>
                      <a:prstGeom prst="rect">
                        <a:avLst/>
                      </a:prstGeom>
                      <a:noFill/>
                      <a:ln>
                        <a:noFill/>
                      </a:ln>
                    </wps:spPr>
                    <wps:txbx>
                      <w:txbxContent>
                        <w:p w14:paraId="2432C91F" w14:textId="77777777" w:rsidR="00DB114F" w:rsidRDefault="002C5F3C">
                          <w:pPr>
                            <w:spacing w:line="203" w:lineRule="auto"/>
                            <w:ind w:left="60" w:firstLine="60"/>
                            <w:textDirection w:val="btLr"/>
                          </w:pPr>
                          <w:r>
                            <w:rPr>
                              <w:color w:val="000000"/>
                              <w:sz w:val="18"/>
                            </w:rPr>
                            <w:t xml:space="preserve"> PAGE 14</w:t>
                          </w:r>
                        </w:p>
                      </w:txbxContent>
                    </wps:txbx>
                    <wps:bodyPr spcFirstLastPara="1" wrap="square" lIns="0" tIns="0" rIns="0" bIns="0" anchor="t" anchorCtr="0">
                      <a:noAutofit/>
                    </wps:bodyPr>
                  </wps:wsp>
                </a:graphicData>
              </a:graphic>
            </wp:anchor>
          </w:drawing>
        </mc:Choice>
        <mc:Fallback>
          <w:pict>
            <v:rect w14:anchorId="485FE281" id="Rectángulo 52" o:spid="_x0000_s1042" style="position:absolute;margin-left:446pt;margin-top:742pt;width:15.9pt;height:11.75pt;z-index:-2516510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" filled="f" stroked="f">
              <v:textbox inset="0,0,0,0">
                <w:txbxContent>
                  <w:p w14:paraId="2432C91F" w14:textId="77777777" w:rsidR="00DB114F" w:rsidRDefault="002C5F3C">
                    <w:pPr>
                      <w:spacing w:line="203" w:lineRule="auto"/>
                      <w:ind w:left="60" w:firstLine="60"/>
                      <w:textDirection w:val="btLr"/>
                    </w:pPr>
                    <w:r>
                      <w:rPr>
                        <w:color w:val="000000"/>
                        <w:sz w:val="18"/>
                      </w:rPr>
                      <w:t xml:space="preserve"> PAGE 14</w:t>
                    </w: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52C58" w14:textId="77777777" w:rsidR="00DB114F" w:rsidRDefault="002C5F3C">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68480" behindDoc="1" locked="0" layoutInCell="1" hidden="0" allowOverlap="1" wp14:anchorId="4B3E2EEA" wp14:editId="2B9AB65A">
              <wp:simplePos x="0" y="0"/>
              <wp:positionH relativeFrom="column">
                <wp:posOffset>5664200</wp:posOffset>
              </wp:positionH>
              <wp:positionV relativeFrom="paragraph">
                <wp:posOffset>9423400</wp:posOffset>
              </wp:positionV>
              <wp:extent cx="201930" cy="149225"/>
              <wp:effectExtent l="0" t="0" r="0" b="0"/>
              <wp:wrapNone/>
              <wp:docPr id="62" name="Rectángulo 62"/>
              <wp:cNvGraphicFramePr/>
              <a:graphic xmlns:a="http://schemas.openxmlformats.org/drawingml/2006/main">
                <a:graphicData uri="http://schemas.microsoft.com/office/word/2010/wordprocessingShape">
                  <wps:wsp>
                    <wps:cNvSpPr/>
                    <wps:spPr>
                      <a:xfrm>
                        <a:off x="5249798" y="3710150"/>
                        <a:ext cx="192405" cy="139700"/>
                      </a:xfrm>
                      <a:prstGeom prst="rect">
                        <a:avLst/>
                      </a:prstGeom>
                      <a:noFill/>
                      <a:ln>
                        <a:noFill/>
                      </a:ln>
                    </wps:spPr>
                    <wps:txbx>
                      <w:txbxContent>
                        <w:p w14:paraId="6959F8D3" w14:textId="77777777" w:rsidR="00DB114F" w:rsidRDefault="002C5F3C">
                          <w:pPr>
                            <w:spacing w:line="203" w:lineRule="auto"/>
                            <w:ind w:left="60" w:firstLine="60"/>
                            <w:textDirection w:val="btLr"/>
                          </w:pPr>
                          <w:r>
                            <w:rPr>
                              <w:color w:val="000000"/>
                              <w:sz w:val="18"/>
                            </w:rPr>
                            <w:t xml:space="preserve"> PAGE 15</w:t>
                          </w:r>
                        </w:p>
                      </w:txbxContent>
                    </wps:txbx>
                    <wps:bodyPr spcFirstLastPara="1" wrap="square" lIns="0" tIns="0" rIns="0" bIns="0" anchor="t" anchorCtr="0">
                      <a:noAutofit/>
                    </wps:bodyPr>
                  </wps:wsp>
                </a:graphicData>
              </a:graphic>
            </wp:anchor>
          </w:drawing>
        </mc:Choice>
        <mc:Fallback>
          <w:pict>
            <v:rect w14:anchorId="4B3E2EEA" id="Rectángulo 62" o:spid="_x0000_s1043" style="position:absolute;margin-left:446pt;margin-top:742pt;width:15.9pt;height:11.75pt;z-index:-2516480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" filled="f" stroked="f">
              <v:textbox inset="0,0,0,0">
                <w:txbxContent>
                  <w:p w14:paraId="6959F8D3" w14:textId="77777777" w:rsidR="00DB114F" w:rsidRDefault="002C5F3C">
                    <w:pPr>
                      <w:spacing w:line="203" w:lineRule="auto"/>
                      <w:ind w:left="60" w:firstLine="60"/>
                      <w:textDirection w:val="btLr"/>
                    </w:pPr>
                    <w:r>
                      <w:rPr>
                        <w:color w:val="000000"/>
                        <w:sz w:val="18"/>
                      </w:rPr>
                      <w:t xml:space="preserve"> PAGE 15</w:t>
                    </w:r>
                  </w:p>
                </w:txbxContent>
              </v:textbox>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00491" w14:textId="77777777" w:rsidR="00DB114F" w:rsidRDefault="002C5F3C">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71552" behindDoc="1" locked="0" layoutInCell="1" hidden="0" allowOverlap="1" wp14:anchorId="60C53C32" wp14:editId="09A33983">
              <wp:simplePos x="0" y="0"/>
              <wp:positionH relativeFrom="column">
                <wp:posOffset>5664200</wp:posOffset>
              </wp:positionH>
              <wp:positionV relativeFrom="paragraph">
                <wp:posOffset>9423400</wp:posOffset>
              </wp:positionV>
              <wp:extent cx="201930" cy="149225"/>
              <wp:effectExtent l="0" t="0" r="0" b="0"/>
              <wp:wrapNone/>
              <wp:docPr id="63" name="Rectángulo 63"/>
              <wp:cNvGraphicFramePr/>
              <a:graphic xmlns:a="http://schemas.openxmlformats.org/drawingml/2006/main">
                <a:graphicData uri="http://schemas.microsoft.com/office/word/2010/wordprocessingShape">
                  <wps:wsp>
                    <wps:cNvSpPr/>
                    <wps:spPr>
                      <a:xfrm>
                        <a:off x="5249798" y="3710150"/>
                        <a:ext cx="192405" cy="139700"/>
                      </a:xfrm>
                      <a:prstGeom prst="rect">
                        <a:avLst/>
                      </a:prstGeom>
                      <a:noFill/>
                      <a:ln>
                        <a:noFill/>
                      </a:ln>
                    </wps:spPr>
                    <wps:txbx>
                      <w:txbxContent>
                        <w:p w14:paraId="41FAEA9D" w14:textId="77777777" w:rsidR="00DB114F" w:rsidRDefault="002C5F3C">
                          <w:pPr>
                            <w:spacing w:line="203" w:lineRule="auto"/>
                            <w:ind w:left="60" w:firstLine="60"/>
                            <w:textDirection w:val="btLr"/>
                          </w:pPr>
                          <w:r>
                            <w:rPr>
                              <w:color w:val="000000"/>
                              <w:sz w:val="18"/>
                            </w:rPr>
                            <w:t xml:space="preserve"> PAGE 16</w:t>
                          </w:r>
                        </w:p>
                      </w:txbxContent>
                    </wps:txbx>
                    <wps:bodyPr spcFirstLastPara="1" wrap="square" lIns="0" tIns="0" rIns="0" bIns="0" anchor="t" anchorCtr="0">
                      <a:noAutofit/>
                    </wps:bodyPr>
                  </wps:wsp>
                </a:graphicData>
              </a:graphic>
            </wp:anchor>
          </w:drawing>
        </mc:Choice>
        <mc:Fallback>
          <w:pict>
            <v:rect w14:anchorId="60C53C32" id="Rectángulo 63" o:spid="_x0000_s1044" style="position:absolute;margin-left:446pt;margin-top:742pt;width:15.9pt;height:11.75pt;z-index:-25164492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" filled="f" stroked="f">
              <v:textbox inset="0,0,0,0">
                <w:txbxContent>
                  <w:p w14:paraId="41FAEA9D" w14:textId="77777777" w:rsidR="00DB114F" w:rsidRDefault="002C5F3C">
                    <w:pPr>
                      <w:spacing w:line="203" w:lineRule="auto"/>
                      <w:ind w:left="60" w:firstLine="60"/>
                      <w:textDirection w:val="btLr"/>
                    </w:pPr>
                    <w:r>
                      <w:rPr>
                        <w:color w:val="000000"/>
                        <w:sz w:val="18"/>
                      </w:rPr>
                      <w:t xml:space="preserve"> PAGE 16</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9E7B3" w14:textId="77777777" w:rsidR="005336BA" w:rsidRDefault="005336BA">
      <w:r>
        <w:separator/>
      </w:r>
    </w:p>
  </w:footnote>
  <w:footnote w:type="continuationSeparator" w:id="0">
    <w:p w14:paraId="611AA4A5" w14:textId="77777777" w:rsidR="005336BA" w:rsidRDefault="00533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C09B1" w14:textId="53258200" w:rsidR="00DB114F" w:rsidRDefault="00C70612">
    <w:pPr>
      <w:pBdr>
        <w:top w:val="nil"/>
        <w:left w:val="nil"/>
        <w:bottom w:val="nil"/>
        <w:right w:val="nil"/>
        <w:between w:val="nil"/>
      </w:pBdr>
      <w:spacing w:line="14" w:lineRule="auto"/>
      <w:jc w:val="right"/>
      <w:rPr>
        <w:color w:val="000000"/>
        <w:sz w:val="20"/>
        <w:szCs w:val="20"/>
      </w:rPr>
    </w:pPr>
    <w:r>
      <w:rPr>
        <w:noProof/>
      </w:rPr>
      <w:drawing>
        <wp:anchor distT="0" distB="0" distL="0" distR="0" simplePos="0" relativeHeight="251658240" behindDoc="1" locked="0" layoutInCell="1" hidden="0" allowOverlap="1" wp14:anchorId="13393D35" wp14:editId="60F92D8A">
          <wp:simplePos x="0" y="0"/>
          <wp:positionH relativeFrom="margin">
            <wp:align>center</wp:align>
          </wp:positionH>
          <wp:positionV relativeFrom="page">
            <wp:posOffset>428114</wp:posOffset>
          </wp:positionV>
          <wp:extent cx="861059" cy="339851"/>
          <wp:effectExtent l="0" t="0" r="0" b="3175"/>
          <wp:wrapNone/>
          <wp:docPr id="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61059" cy="339851"/>
                  </a:xfrm>
                  <a:prstGeom prst="rect">
                    <a:avLst/>
                  </a:prstGeom>
                  <a:ln/>
                </pic:spPr>
              </pic:pic>
            </a:graphicData>
          </a:graphic>
        </wp:anchor>
      </w:drawing>
    </w:r>
    <w:r>
      <w:rPr>
        <w:noProof/>
      </w:rPr>
      <w:drawing>
        <wp:anchor distT="114300" distB="114300" distL="114300" distR="114300" simplePos="0" relativeHeight="251660288" behindDoc="0" locked="0" layoutInCell="1" hidden="0" allowOverlap="1" wp14:anchorId="0D2DA2CD" wp14:editId="474AA2D8">
          <wp:simplePos x="0" y="0"/>
          <wp:positionH relativeFrom="margin">
            <wp:align>right</wp:align>
          </wp:positionH>
          <wp:positionV relativeFrom="paragraph">
            <wp:posOffset>43180</wp:posOffset>
          </wp:positionV>
          <wp:extent cx="857250" cy="857250"/>
          <wp:effectExtent l="0" t="0" r="0" b="0"/>
          <wp:wrapSquare wrapText="bothSides" distT="114300" distB="114300" distL="114300" distR="114300"/>
          <wp:docPr id="6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857250" cy="857250"/>
                  </a:xfrm>
                  <a:prstGeom prst="rect">
                    <a:avLst/>
                  </a:prstGeom>
                  <a:ln/>
                </pic:spPr>
              </pic:pic>
            </a:graphicData>
          </a:graphic>
        </wp:anchor>
      </w:drawing>
    </w:r>
    <w:r w:rsidR="002C5F3C">
      <w:rPr>
        <w:noProof/>
        <w:color w:val="000000"/>
      </w:rPr>
      <w:drawing>
        <wp:anchor distT="0" distB="0" distL="0" distR="0" simplePos="0" relativeHeight="251659264" behindDoc="1" locked="0" layoutInCell="1" hidden="0" allowOverlap="1" wp14:anchorId="5F8FC9E1" wp14:editId="6AE9DE83">
          <wp:simplePos x="0" y="0"/>
          <wp:positionH relativeFrom="page">
            <wp:posOffset>1008888</wp:posOffset>
          </wp:positionH>
          <wp:positionV relativeFrom="page">
            <wp:posOffset>179830</wp:posOffset>
          </wp:positionV>
          <wp:extent cx="563880" cy="850392"/>
          <wp:effectExtent l="0" t="0" r="0" b="0"/>
          <wp:wrapNone/>
          <wp:docPr id="7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
                  <a:srcRect/>
                  <a:stretch>
                    <a:fillRect/>
                  </a:stretch>
                </pic:blipFill>
                <pic:spPr>
                  <a:xfrm>
                    <a:off x="0" y="0"/>
                    <a:ext cx="563880" cy="850392"/>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00E43" w14:textId="77777777" w:rsidR="00DB114F" w:rsidRDefault="002C5F3C">
    <w:pPr>
      <w:pBdr>
        <w:top w:val="nil"/>
        <w:left w:val="nil"/>
        <w:bottom w:val="nil"/>
        <w:right w:val="nil"/>
        <w:between w:val="nil"/>
      </w:pBdr>
      <w:spacing w:line="14" w:lineRule="auto"/>
      <w:rPr>
        <w:color w:val="000000"/>
        <w:sz w:val="20"/>
        <w:szCs w:val="20"/>
      </w:rPr>
    </w:pPr>
    <w:r>
      <w:rPr>
        <w:noProof/>
        <w:color w:val="000000"/>
      </w:rPr>
      <w:drawing>
        <wp:anchor distT="0" distB="0" distL="0" distR="0" simplePos="0" relativeHeight="251663360" behindDoc="1" locked="0" layoutInCell="1" hidden="0" allowOverlap="1" wp14:anchorId="245159B5" wp14:editId="5FEB4201">
          <wp:simplePos x="0" y="0"/>
          <wp:positionH relativeFrom="page">
            <wp:posOffset>1080516</wp:posOffset>
          </wp:positionH>
          <wp:positionV relativeFrom="page">
            <wp:posOffset>449580</wp:posOffset>
          </wp:positionV>
          <wp:extent cx="563879" cy="848867"/>
          <wp:effectExtent l="0" t="0" r="0" b="0"/>
          <wp:wrapNone/>
          <wp:docPr id="6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63879" cy="848867"/>
                  </a:xfrm>
                  <a:prstGeom prst="rect">
                    <a:avLst/>
                  </a:prstGeom>
                  <a:ln/>
                </pic:spPr>
              </pic:pic>
            </a:graphicData>
          </a:graphic>
        </wp:anchor>
      </w:drawing>
    </w:r>
    <w:r>
      <w:rPr>
        <w:noProof/>
        <w:color w:val="000000"/>
      </w:rPr>
      <w:drawing>
        <wp:anchor distT="0" distB="0" distL="0" distR="0" simplePos="0" relativeHeight="251664384" behindDoc="1" locked="0" layoutInCell="1" hidden="0" allowOverlap="1" wp14:anchorId="5F50049E" wp14:editId="1BCDFC97">
          <wp:simplePos x="0" y="0"/>
          <wp:positionH relativeFrom="page">
            <wp:posOffset>5830823</wp:posOffset>
          </wp:positionH>
          <wp:positionV relativeFrom="page">
            <wp:posOffset>963166</wp:posOffset>
          </wp:positionV>
          <wp:extent cx="861059" cy="341375"/>
          <wp:effectExtent l="0" t="0" r="0" b="0"/>
          <wp:wrapNone/>
          <wp:docPr id="7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861059" cy="34137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AC408" w14:textId="77777777" w:rsidR="00DB114F" w:rsidRDefault="002C5F3C">
    <w:pPr>
      <w:pBdr>
        <w:top w:val="nil"/>
        <w:left w:val="nil"/>
        <w:bottom w:val="nil"/>
        <w:right w:val="nil"/>
        <w:between w:val="nil"/>
      </w:pBdr>
      <w:spacing w:line="14" w:lineRule="auto"/>
      <w:rPr>
        <w:color w:val="000000"/>
        <w:sz w:val="20"/>
        <w:szCs w:val="20"/>
      </w:rPr>
    </w:pPr>
    <w:r>
      <w:rPr>
        <w:noProof/>
        <w:color w:val="000000"/>
      </w:rPr>
      <w:drawing>
        <wp:anchor distT="0" distB="0" distL="0" distR="0" simplePos="0" relativeHeight="251666432" behindDoc="1" locked="0" layoutInCell="1" hidden="0" allowOverlap="1" wp14:anchorId="781F6F70" wp14:editId="69031B23">
          <wp:simplePos x="0" y="0"/>
          <wp:positionH relativeFrom="page">
            <wp:posOffset>1080516</wp:posOffset>
          </wp:positionH>
          <wp:positionV relativeFrom="page">
            <wp:posOffset>449580</wp:posOffset>
          </wp:positionV>
          <wp:extent cx="563879" cy="848867"/>
          <wp:effectExtent l="0" t="0" r="0" b="0"/>
          <wp:wrapNone/>
          <wp:docPr id="6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63879" cy="848867"/>
                  </a:xfrm>
                  <a:prstGeom prst="rect">
                    <a:avLst/>
                  </a:prstGeom>
                  <a:ln/>
                </pic:spPr>
              </pic:pic>
            </a:graphicData>
          </a:graphic>
        </wp:anchor>
      </w:drawing>
    </w:r>
    <w:r>
      <w:rPr>
        <w:noProof/>
        <w:color w:val="000000"/>
      </w:rPr>
      <w:drawing>
        <wp:anchor distT="0" distB="0" distL="0" distR="0" simplePos="0" relativeHeight="251667456" behindDoc="1" locked="0" layoutInCell="1" hidden="0" allowOverlap="1" wp14:anchorId="37350CDE" wp14:editId="093B83DB">
          <wp:simplePos x="0" y="0"/>
          <wp:positionH relativeFrom="page">
            <wp:posOffset>5830823</wp:posOffset>
          </wp:positionH>
          <wp:positionV relativeFrom="page">
            <wp:posOffset>963166</wp:posOffset>
          </wp:positionV>
          <wp:extent cx="861059" cy="341375"/>
          <wp:effectExtent l="0" t="0" r="0" b="0"/>
          <wp:wrapNone/>
          <wp:docPr id="7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861059" cy="3413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59C8D" w14:textId="77777777" w:rsidR="00DB114F" w:rsidRDefault="002C5F3C">
    <w:pPr>
      <w:pBdr>
        <w:top w:val="nil"/>
        <w:left w:val="nil"/>
        <w:bottom w:val="nil"/>
        <w:right w:val="nil"/>
        <w:between w:val="nil"/>
      </w:pBdr>
      <w:spacing w:line="14" w:lineRule="auto"/>
      <w:rPr>
        <w:color w:val="000000"/>
        <w:sz w:val="20"/>
        <w:szCs w:val="20"/>
      </w:rPr>
    </w:pPr>
    <w:r>
      <w:rPr>
        <w:noProof/>
        <w:color w:val="000000"/>
      </w:rPr>
      <w:drawing>
        <wp:anchor distT="0" distB="0" distL="0" distR="0" simplePos="0" relativeHeight="251669504" behindDoc="1" locked="0" layoutInCell="1" hidden="0" allowOverlap="1" wp14:anchorId="69527163" wp14:editId="1AD4C2E0">
          <wp:simplePos x="0" y="0"/>
          <wp:positionH relativeFrom="page">
            <wp:posOffset>1080516</wp:posOffset>
          </wp:positionH>
          <wp:positionV relativeFrom="page">
            <wp:posOffset>449580</wp:posOffset>
          </wp:positionV>
          <wp:extent cx="563879" cy="848867"/>
          <wp:effectExtent l="0" t="0" r="0" b="0"/>
          <wp:wrapNone/>
          <wp:docPr id="117637261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63879" cy="848867"/>
                  </a:xfrm>
                  <a:prstGeom prst="rect">
                    <a:avLst/>
                  </a:prstGeom>
                  <a:ln/>
                </pic:spPr>
              </pic:pic>
            </a:graphicData>
          </a:graphic>
        </wp:anchor>
      </w:drawing>
    </w:r>
    <w:r>
      <w:rPr>
        <w:noProof/>
        <w:color w:val="000000"/>
      </w:rPr>
      <w:drawing>
        <wp:anchor distT="0" distB="0" distL="0" distR="0" simplePos="0" relativeHeight="251670528" behindDoc="1" locked="0" layoutInCell="1" hidden="0" allowOverlap="1" wp14:anchorId="6F44D208" wp14:editId="3E3A61C3">
          <wp:simplePos x="0" y="0"/>
          <wp:positionH relativeFrom="page">
            <wp:posOffset>5830823</wp:posOffset>
          </wp:positionH>
          <wp:positionV relativeFrom="page">
            <wp:posOffset>963166</wp:posOffset>
          </wp:positionV>
          <wp:extent cx="861059" cy="341375"/>
          <wp:effectExtent l="0" t="0" r="0" b="0"/>
          <wp:wrapNone/>
          <wp:docPr id="132643353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861059" cy="3413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65705"/>
    <w:multiLevelType w:val="hybridMultilevel"/>
    <w:tmpl w:val="95D0D29E"/>
    <w:lvl w:ilvl="0" w:tplc="377AACB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5176F67"/>
    <w:multiLevelType w:val="multilevel"/>
    <w:tmpl w:val="35A69486"/>
    <w:lvl w:ilvl="0">
      <w:start w:val="1"/>
      <w:numFmt w:val="decimal"/>
      <w:lvlText w:val="%1."/>
      <w:lvlJc w:val="left"/>
      <w:pPr>
        <w:ind w:left="502" w:hanging="360"/>
      </w:pPr>
      <w:rPr>
        <w:color w:val="00000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 w15:restartNumberingAfterBreak="0">
    <w:nsid w:val="09AA6261"/>
    <w:multiLevelType w:val="hybridMultilevel"/>
    <w:tmpl w:val="B914CD9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D5B7BA2"/>
    <w:multiLevelType w:val="hybridMultilevel"/>
    <w:tmpl w:val="A374084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5B74820"/>
    <w:multiLevelType w:val="multilevel"/>
    <w:tmpl w:val="94E22A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B79236C"/>
    <w:multiLevelType w:val="hybridMultilevel"/>
    <w:tmpl w:val="1CE4ABFA"/>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6" w15:restartNumberingAfterBreak="0">
    <w:nsid w:val="1DE33ABB"/>
    <w:multiLevelType w:val="hybridMultilevel"/>
    <w:tmpl w:val="BFD039B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0284C0E"/>
    <w:multiLevelType w:val="multilevel"/>
    <w:tmpl w:val="F342C928"/>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291E13C3"/>
    <w:multiLevelType w:val="multilevel"/>
    <w:tmpl w:val="AAF892EA"/>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2C795E13"/>
    <w:multiLevelType w:val="multilevel"/>
    <w:tmpl w:val="7BF03DF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24549CF"/>
    <w:multiLevelType w:val="multilevel"/>
    <w:tmpl w:val="9930660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78B7B5B"/>
    <w:multiLevelType w:val="hybridMultilevel"/>
    <w:tmpl w:val="4FD4E85C"/>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2" w15:restartNumberingAfterBreak="0">
    <w:nsid w:val="393679D8"/>
    <w:multiLevelType w:val="multilevel"/>
    <w:tmpl w:val="59D4AFF6"/>
    <w:lvl w:ilvl="0">
      <w:start w:val="1"/>
      <w:numFmt w:val="upperRoman"/>
      <w:lvlText w:val="%1."/>
      <w:lvlJc w:val="left"/>
      <w:pPr>
        <w:ind w:left="949" w:hanging="470"/>
      </w:pPr>
      <w:rPr>
        <w:rFonts w:ascii="Calibri" w:eastAsia="Calibri" w:hAnsi="Calibri" w:cs="Calibri"/>
        <w:sz w:val="22"/>
        <w:szCs w:val="22"/>
      </w:rPr>
    </w:lvl>
    <w:lvl w:ilvl="1">
      <w:start w:val="2"/>
      <w:numFmt w:val="decimal"/>
      <w:lvlText w:val="%2."/>
      <w:lvlJc w:val="left"/>
      <w:pPr>
        <w:ind w:left="949" w:hanging="360"/>
      </w:pPr>
      <w:rPr>
        <w:rFonts w:ascii="Calibri" w:eastAsia="Calibri" w:hAnsi="Calibri" w:cs="Calibri"/>
        <w:sz w:val="22"/>
        <w:szCs w:val="22"/>
      </w:rPr>
    </w:lvl>
    <w:lvl w:ilvl="2">
      <w:start w:val="1"/>
      <w:numFmt w:val="lowerLetter"/>
      <w:lvlText w:val="%3)"/>
      <w:lvlJc w:val="left"/>
      <w:pPr>
        <w:ind w:left="1299" w:hanging="360"/>
      </w:pPr>
      <w:rPr>
        <w:rFonts w:ascii="Calibri" w:eastAsia="Calibri" w:hAnsi="Calibri" w:cs="Calibri"/>
        <w:b/>
        <w:sz w:val="24"/>
        <w:szCs w:val="24"/>
      </w:rPr>
    </w:lvl>
    <w:lvl w:ilvl="3">
      <w:numFmt w:val="bullet"/>
      <w:lvlText w:val="•"/>
      <w:lvlJc w:val="left"/>
      <w:pPr>
        <w:ind w:left="3104" w:hanging="360"/>
      </w:pPr>
    </w:lvl>
    <w:lvl w:ilvl="4">
      <w:numFmt w:val="bullet"/>
      <w:lvlText w:val="•"/>
      <w:lvlJc w:val="left"/>
      <w:pPr>
        <w:ind w:left="4007" w:hanging="360"/>
      </w:pPr>
    </w:lvl>
    <w:lvl w:ilvl="5">
      <w:numFmt w:val="bullet"/>
      <w:lvlText w:val="•"/>
      <w:lvlJc w:val="left"/>
      <w:pPr>
        <w:ind w:left="4909" w:hanging="360"/>
      </w:pPr>
    </w:lvl>
    <w:lvl w:ilvl="6">
      <w:numFmt w:val="bullet"/>
      <w:lvlText w:val="•"/>
      <w:lvlJc w:val="left"/>
      <w:pPr>
        <w:ind w:left="5812" w:hanging="360"/>
      </w:pPr>
    </w:lvl>
    <w:lvl w:ilvl="7">
      <w:numFmt w:val="bullet"/>
      <w:lvlText w:val="•"/>
      <w:lvlJc w:val="left"/>
      <w:pPr>
        <w:ind w:left="6714" w:hanging="360"/>
      </w:pPr>
    </w:lvl>
    <w:lvl w:ilvl="8">
      <w:numFmt w:val="bullet"/>
      <w:lvlText w:val="•"/>
      <w:lvlJc w:val="left"/>
      <w:pPr>
        <w:ind w:left="7617" w:hanging="360"/>
      </w:pPr>
    </w:lvl>
  </w:abstractNum>
  <w:abstractNum w:abstractNumId="13" w15:restartNumberingAfterBreak="0">
    <w:nsid w:val="3B806A6F"/>
    <w:multiLevelType w:val="multilevel"/>
    <w:tmpl w:val="CA165D86"/>
    <w:lvl w:ilvl="0">
      <w:start w:val="1"/>
      <w:numFmt w:val="lowerLetter"/>
      <w:lvlText w:val="%1)"/>
      <w:lvlJc w:val="left"/>
      <w:pPr>
        <w:ind w:left="769" w:hanging="540"/>
      </w:pPr>
      <w:rPr>
        <w:rFonts w:ascii="Calibri" w:eastAsia="Calibri" w:hAnsi="Calibri" w:cs="Calibri"/>
        <w:sz w:val="22"/>
        <w:szCs w:val="22"/>
      </w:rPr>
    </w:lvl>
    <w:lvl w:ilvl="1">
      <w:numFmt w:val="bullet"/>
      <w:lvlText w:val="•"/>
      <w:lvlJc w:val="left"/>
      <w:pPr>
        <w:ind w:left="1626" w:hanging="540"/>
      </w:pPr>
    </w:lvl>
    <w:lvl w:ilvl="2">
      <w:numFmt w:val="bullet"/>
      <w:lvlText w:val="•"/>
      <w:lvlJc w:val="left"/>
      <w:pPr>
        <w:ind w:left="2492" w:hanging="540"/>
      </w:pPr>
    </w:lvl>
    <w:lvl w:ilvl="3">
      <w:numFmt w:val="bullet"/>
      <w:lvlText w:val="•"/>
      <w:lvlJc w:val="left"/>
      <w:pPr>
        <w:ind w:left="3358" w:hanging="540"/>
      </w:pPr>
    </w:lvl>
    <w:lvl w:ilvl="4">
      <w:numFmt w:val="bullet"/>
      <w:lvlText w:val="•"/>
      <w:lvlJc w:val="left"/>
      <w:pPr>
        <w:ind w:left="4224" w:hanging="540"/>
      </w:pPr>
    </w:lvl>
    <w:lvl w:ilvl="5">
      <w:numFmt w:val="bullet"/>
      <w:lvlText w:val="•"/>
      <w:lvlJc w:val="left"/>
      <w:pPr>
        <w:ind w:left="5091" w:hanging="540"/>
      </w:pPr>
    </w:lvl>
    <w:lvl w:ilvl="6">
      <w:numFmt w:val="bullet"/>
      <w:lvlText w:val="•"/>
      <w:lvlJc w:val="left"/>
      <w:pPr>
        <w:ind w:left="5957" w:hanging="540"/>
      </w:pPr>
    </w:lvl>
    <w:lvl w:ilvl="7">
      <w:numFmt w:val="bullet"/>
      <w:lvlText w:val="•"/>
      <w:lvlJc w:val="left"/>
      <w:pPr>
        <w:ind w:left="6823" w:hanging="540"/>
      </w:pPr>
    </w:lvl>
    <w:lvl w:ilvl="8">
      <w:numFmt w:val="bullet"/>
      <w:lvlText w:val="•"/>
      <w:lvlJc w:val="left"/>
      <w:pPr>
        <w:ind w:left="7689" w:hanging="540"/>
      </w:pPr>
    </w:lvl>
  </w:abstractNum>
  <w:abstractNum w:abstractNumId="14" w15:restartNumberingAfterBreak="0">
    <w:nsid w:val="3D006909"/>
    <w:multiLevelType w:val="multilevel"/>
    <w:tmpl w:val="81F07BDA"/>
    <w:lvl w:ilvl="0">
      <w:start w:val="1"/>
      <w:numFmt w:val="decimal"/>
      <w:lvlText w:val="%1."/>
      <w:lvlJc w:val="left"/>
      <w:pPr>
        <w:ind w:left="949" w:hanging="360"/>
      </w:pPr>
    </w:lvl>
    <w:lvl w:ilvl="1">
      <w:start w:val="1"/>
      <w:numFmt w:val="lowerLetter"/>
      <w:lvlText w:val="%2."/>
      <w:lvlJc w:val="left"/>
      <w:pPr>
        <w:ind w:left="1669" w:hanging="360"/>
      </w:pPr>
    </w:lvl>
    <w:lvl w:ilvl="2">
      <w:start w:val="1"/>
      <w:numFmt w:val="lowerRoman"/>
      <w:lvlText w:val="%3."/>
      <w:lvlJc w:val="right"/>
      <w:pPr>
        <w:ind w:left="2389" w:hanging="180"/>
      </w:pPr>
    </w:lvl>
    <w:lvl w:ilvl="3">
      <w:start w:val="1"/>
      <w:numFmt w:val="decimal"/>
      <w:lvlText w:val="%4."/>
      <w:lvlJc w:val="left"/>
      <w:pPr>
        <w:ind w:left="3109" w:hanging="360"/>
      </w:pPr>
    </w:lvl>
    <w:lvl w:ilvl="4">
      <w:start w:val="1"/>
      <w:numFmt w:val="lowerLetter"/>
      <w:lvlText w:val="%5."/>
      <w:lvlJc w:val="left"/>
      <w:pPr>
        <w:ind w:left="3829" w:hanging="360"/>
      </w:pPr>
    </w:lvl>
    <w:lvl w:ilvl="5">
      <w:start w:val="1"/>
      <w:numFmt w:val="lowerRoman"/>
      <w:lvlText w:val="%6."/>
      <w:lvlJc w:val="right"/>
      <w:pPr>
        <w:ind w:left="4549" w:hanging="180"/>
      </w:pPr>
    </w:lvl>
    <w:lvl w:ilvl="6">
      <w:start w:val="1"/>
      <w:numFmt w:val="decimal"/>
      <w:lvlText w:val="%7."/>
      <w:lvlJc w:val="left"/>
      <w:pPr>
        <w:ind w:left="5269" w:hanging="360"/>
      </w:pPr>
    </w:lvl>
    <w:lvl w:ilvl="7">
      <w:start w:val="1"/>
      <w:numFmt w:val="lowerLetter"/>
      <w:lvlText w:val="%8."/>
      <w:lvlJc w:val="left"/>
      <w:pPr>
        <w:ind w:left="5989" w:hanging="360"/>
      </w:pPr>
    </w:lvl>
    <w:lvl w:ilvl="8">
      <w:start w:val="1"/>
      <w:numFmt w:val="lowerRoman"/>
      <w:lvlText w:val="%9."/>
      <w:lvlJc w:val="right"/>
      <w:pPr>
        <w:ind w:left="6709" w:hanging="180"/>
      </w:pPr>
    </w:lvl>
  </w:abstractNum>
  <w:abstractNum w:abstractNumId="15" w15:restartNumberingAfterBreak="0">
    <w:nsid w:val="4F3B611C"/>
    <w:multiLevelType w:val="multilevel"/>
    <w:tmpl w:val="9620D458"/>
    <w:lvl w:ilvl="0">
      <w:numFmt w:val="bullet"/>
      <w:lvlText w:val="●"/>
      <w:lvlJc w:val="left"/>
      <w:pPr>
        <w:ind w:left="949" w:hanging="360"/>
      </w:pPr>
      <w:rPr>
        <w:rFonts w:ascii="Noto Sans Symbols" w:eastAsia="Noto Sans Symbols" w:hAnsi="Noto Sans Symbols" w:cs="Noto Sans Symbols"/>
        <w:sz w:val="22"/>
        <w:szCs w:val="22"/>
      </w:rPr>
    </w:lvl>
    <w:lvl w:ilvl="1">
      <w:numFmt w:val="bullet"/>
      <w:lvlText w:val="•"/>
      <w:lvlJc w:val="left"/>
      <w:pPr>
        <w:ind w:left="1788" w:hanging="360"/>
      </w:pPr>
    </w:lvl>
    <w:lvl w:ilvl="2">
      <w:numFmt w:val="bullet"/>
      <w:lvlText w:val="•"/>
      <w:lvlJc w:val="left"/>
      <w:pPr>
        <w:ind w:left="2636" w:hanging="360"/>
      </w:pPr>
    </w:lvl>
    <w:lvl w:ilvl="3">
      <w:numFmt w:val="bullet"/>
      <w:lvlText w:val="•"/>
      <w:lvlJc w:val="left"/>
      <w:pPr>
        <w:ind w:left="3484" w:hanging="360"/>
      </w:pPr>
    </w:lvl>
    <w:lvl w:ilvl="4">
      <w:numFmt w:val="bullet"/>
      <w:lvlText w:val="•"/>
      <w:lvlJc w:val="left"/>
      <w:pPr>
        <w:ind w:left="4332" w:hanging="360"/>
      </w:pPr>
    </w:lvl>
    <w:lvl w:ilvl="5">
      <w:numFmt w:val="bullet"/>
      <w:lvlText w:val="•"/>
      <w:lvlJc w:val="left"/>
      <w:pPr>
        <w:ind w:left="5181" w:hanging="360"/>
      </w:pPr>
    </w:lvl>
    <w:lvl w:ilvl="6">
      <w:numFmt w:val="bullet"/>
      <w:lvlText w:val="•"/>
      <w:lvlJc w:val="left"/>
      <w:pPr>
        <w:ind w:left="6029" w:hanging="360"/>
      </w:pPr>
    </w:lvl>
    <w:lvl w:ilvl="7">
      <w:numFmt w:val="bullet"/>
      <w:lvlText w:val="•"/>
      <w:lvlJc w:val="left"/>
      <w:pPr>
        <w:ind w:left="6877" w:hanging="360"/>
      </w:pPr>
    </w:lvl>
    <w:lvl w:ilvl="8">
      <w:numFmt w:val="bullet"/>
      <w:lvlText w:val="•"/>
      <w:lvlJc w:val="left"/>
      <w:pPr>
        <w:ind w:left="7725" w:hanging="360"/>
      </w:pPr>
    </w:lvl>
  </w:abstractNum>
  <w:abstractNum w:abstractNumId="16" w15:restartNumberingAfterBreak="0">
    <w:nsid w:val="4FDC68BE"/>
    <w:multiLevelType w:val="multilevel"/>
    <w:tmpl w:val="2BCC918C"/>
    <w:lvl w:ilvl="0">
      <w:start w:val="1"/>
      <w:numFmt w:val="decimal"/>
      <w:lvlText w:val="%1."/>
      <w:lvlJc w:val="left"/>
      <w:pPr>
        <w:ind w:left="949" w:hanging="360"/>
      </w:pPr>
      <w:rPr>
        <w:rFonts w:ascii="Calibri" w:eastAsia="Calibri" w:hAnsi="Calibri" w:cs="Calibri"/>
        <w:sz w:val="22"/>
        <w:szCs w:val="22"/>
      </w:rPr>
    </w:lvl>
    <w:lvl w:ilvl="1">
      <w:numFmt w:val="bullet"/>
      <w:lvlText w:val="•"/>
      <w:lvlJc w:val="left"/>
      <w:pPr>
        <w:ind w:left="1788" w:hanging="360"/>
      </w:pPr>
    </w:lvl>
    <w:lvl w:ilvl="2">
      <w:numFmt w:val="bullet"/>
      <w:lvlText w:val="•"/>
      <w:lvlJc w:val="left"/>
      <w:pPr>
        <w:ind w:left="2636" w:hanging="360"/>
      </w:pPr>
    </w:lvl>
    <w:lvl w:ilvl="3">
      <w:numFmt w:val="bullet"/>
      <w:lvlText w:val="•"/>
      <w:lvlJc w:val="left"/>
      <w:pPr>
        <w:ind w:left="3484" w:hanging="360"/>
      </w:pPr>
    </w:lvl>
    <w:lvl w:ilvl="4">
      <w:numFmt w:val="bullet"/>
      <w:lvlText w:val="•"/>
      <w:lvlJc w:val="left"/>
      <w:pPr>
        <w:ind w:left="4332" w:hanging="360"/>
      </w:pPr>
    </w:lvl>
    <w:lvl w:ilvl="5">
      <w:numFmt w:val="bullet"/>
      <w:lvlText w:val="•"/>
      <w:lvlJc w:val="left"/>
      <w:pPr>
        <w:ind w:left="5181" w:hanging="360"/>
      </w:pPr>
    </w:lvl>
    <w:lvl w:ilvl="6">
      <w:numFmt w:val="bullet"/>
      <w:lvlText w:val="•"/>
      <w:lvlJc w:val="left"/>
      <w:pPr>
        <w:ind w:left="6029" w:hanging="360"/>
      </w:pPr>
    </w:lvl>
    <w:lvl w:ilvl="7">
      <w:numFmt w:val="bullet"/>
      <w:lvlText w:val="•"/>
      <w:lvlJc w:val="left"/>
      <w:pPr>
        <w:ind w:left="6877" w:hanging="360"/>
      </w:pPr>
    </w:lvl>
    <w:lvl w:ilvl="8">
      <w:numFmt w:val="bullet"/>
      <w:lvlText w:val="•"/>
      <w:lvlJc w:val="left"/>
      <w:pPr>
        <w:ind w:left="7725" w:hanging="360"/>
      </w:pPr>
    </w:lvl>
  </w:abstractNum>
  <w:abstractNum w:abstractNumId="17" w15:restartNumberingAfterBreak="0">
    <w:nsid w:val="512240EE"/>
    <w:multiLevelType w:val="multilevel"/>
    <w:tmpl w:val="4C9085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20A0D44"/>
    <w:multiLevelType w:val="multilevel"/>
    <w:tmpl w:val="1696EE20"/>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5822FA9"/>
    <w:multiLevelType w:val="multilevel"/>
    <w:tmpl w:val="569C15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055905"/>
    <w:multiLevelType w:val="multilevel"/>
    <w:tmpl w:val="A6A6BB68"/>
    <w:lvl w:ilvl="0">
      <w:start w:val="1"/>
      <w:numFmt w:val="decimal"/>
      <w:lvlText w:val="%1."/>
      <w:lvlJc w:val="left"/>
      <w:pPr>
        <w:ind w:left="949" w:hanging="360"/>
      </w:pPr>
    </w:lvl>
    <w:lvl w:ilvl="1">
      <w:start w:val="1"/>
      <w:numFmt w:val="lowerLetter"/>
      <w:lvlText w:val="%2."/>
      <w:lvlJc w:val="left"/>
      <w:pPr>
        <w:ind w:left="1669" w:hanging="360"/>
      </w:pPr>
    </w:lvl>
    <w:lvl w:ilvl="2">
      <w:start w:val="1"/>
      <w:numFmt w:val="lowerRoman"/>
      <w:lvlText w:val="%3."/>
      <w:lvlJc w:val="right"/>
      <w:pPr>
        <w:ind w:left="2389" w:hanging="180"/>
      </w:pPr>
    </w:lvl>
    <w:lvl w:ilvl="3">
      <w:start w:val="1"/>
      <w:numFmt w:val="decimal"/>
      <w:lvlText w:val="%4."/>
      <w:lvlJc w:val="left"/>
      <w:pPr>
        <w:ind w:left="3109" w:hanging="360"/>
      </w:pPr>
    </w:lvl>
    <w:lvl w:ilvl="4">
      <w:start w:val="1"/>
      <w:numFmt w:val="lowerLetter"/>
      <w:lvlText w:val="%5."/>
      <w:lvlJc w:val="left"/>
      <w:pPr>
        <w:ind w:left="3829" w:hanging="360"/>
      </w:pPr>
    </w:lvl>
    <w:lvl w:ilvl="5">
      <w:start w:val="1"/>
      <w:numFmt w:val="lowerRoman"/>
      <w:lvlText w:val="%6."/>
      <w:lvlJc w:val="right"/>
      <w:pPr>
        <w:ind w:left="4549" w:hanging="180"/>
      </w:pPr>
    </w:lvl>
    <w:lvl w:ilvl="6">
      <w:start w:val="1"/>
      <w:numFmt w:val="decimal"/>
      <w:lvlText w:val="%7."/>
      <w:lvlJc w:val="left"/>
      <w:pPr>
        <w:ind w:left="5269" w:hanging="360"/>
      </w:pPr>
    </w:lvl>
    <w:lvl w:ilvl="7">
      <w:start w:val="1"/>
      <w:numFmt w:val="lowerLetter"/>
      <w:lvlText w:val="%8."/>
      <w:lvlJc w:val="left"/>
      <w:pPr>
        <w:ind w:left="5989" w:hanging="360"/>
      </w:pPr>
    </w:lvl>
    <w:lvl w:ilvl="8">
      <w:start w:val="1"/>
      <w:numFmt w:val="lowerRoman"/>
      <w:lvlText w:val="%9."/>
      <w:lvlJc w:val="right"/>
      <w:pPr>
        <w:ind w:left="6709" w:hanging="180"/>
      </w:pPr>
    </w:lvl>
  </w:abstractNum>
  <w:abstractNum w:abstractNumId="21" w15:restartNumberingAfterBreak="0">
    <w:nsid w:val="74331BD3"/>
    <w:multiLevelType w:val="multilevel"/>
    <w:tmpl w:val="6868B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704C12"/>
    <w:multiLevelType w:val="hybridMultilevel"/>
    <w:tmpl w:val="9B0234F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7BA83B44"/>
    <w:multiLevelType w:val="multilevel"/>
    <w:tmpl w:val="A6A6BB68"/>
    <w:lvl w:ilvl="0">
      <w:start w:val="1"/>
      <w:numFmt w:val="decimal"/>
      <w:lvlText w:val="%1."/>
      <w:lvlJc w:val="left"/>
      <w:pPr>
        <w:ind w:left="949" w:hanging="360"/>
      </w:pPr>
    </w:lvl>
    <w:lvl w:ilvl="1">
      <w:start w:val="1"/>
      <w:numFmt w:val="lowerLetter"/>
      <w:lvlText w:val="%2."/>
      <w:lvlJc w:val="left"/>
      <w:pPr>
        <w:ind w:left="1669" w:hanging="360"/>
      </w:pPr>
    </w:lvl>
    <w:lvl w:ilvl="2">
      <w:start w:val="1"/>
      <w:numFmt w:val="lowerRoman"/>
      <w:lvlText w:val="%3."/>
      <w:lvlJc w:val="right"/>
      <w:pPr>
        <w:ind w:left="2389" w:hanging="180"/>
      </w:pPr>
    </w:lvl>
    <w:lvl w:ilvl="3">
      <w:start w:val="1"/>
      <w:numFmt w:val="decimal"/>
      <w:lvlText w:val="%4."/>
      <w:lvlJc w:val="left"/>
      <w:pPr>
        <w:ind w:left="3109" w:hanging="360"/>
      </w:pPr>
    </w:lvl>
    <w:lvl w:ilvl="4">
      <w:start w:val="1"/>
      <w:numFmt w:val="lowerLetter"/>
      <w:lvlText w:val="%5."/>
      <w:lvlJc w:val="left"/>
      <w:pPr>
        <w:ind w:left="3829" w:hanging="360"/>
      </w:pPr>
    </w:lvl>
    <w:lvl w:ilvl="5">
      <w:start w:val="1"/>
      <w:numFmt w:val="lowerRoman"/>
      <w:lvlText w:val="%6."/>
      <w:lvlJc w:val="right"/>
      <w:pPr>
        <w:ind w:left="4549" w:hanging="180"/>
      </w:pPr>
    </w:lvl>
    <w:lvl w:ilvl="6">
      <w:start w:val="1"/>
      <w:numFmt w:val="decimal"/>
      <w:lvlText w:val="%7."/>
      <w:lvlJc w:val="left"/>
      <w:pPr>
        <w:ind w:left="5269" w:hanging="360"/>
      </w:pPr>
    </w:lvl>
    <w:lvl w:ilvl="7">
      <w:start w:val="1"/>
      <w:numFmt w:val="lowerLetter"/>
      <w:lvlText w:val="%8."/>
      <w:lvlJc w:val="left"/>
      <w:pPr>
        <w:ind w:left="5989" w:hanging="360"/>
      </w:pPr>
    </w:lvl>
    <w:lvl w:ilvl="8">
      <w:start w:val="1"/>
      <w:numFmt w:val="lowerRoman"/>
      <w:lvlText w:val="%9."/>
      <w:lvlJc w:val="right"/>
      <w:pPr>
        <w:ind w:left="6709" w:hanging="180"/>
      </w:pPr>
    </w:lvl>
  </w:abstractNum>
  <w:num w:numId="1" w16cid:durableId="1040088363">
    <w:abstractNumId w:val="4"/>
  </w:num>
  <w:num w:numId="2" w16cid:durableId="1810900867">
    <w:abstractNumId w:val="13"/>
  </w:num>
  <w:num w:numId="3" w16cid:durableId="1949265737">
    <w:abstractNumId w:val="23"/>
  </w:num>
  <w:num w:numId="4" w16cid:durableId="393312885">
    <w:abstractNumId w:val="19"/>
  </w:num>
  <w:num w:numId="5" w16cid:durableId="526678920">
    <w:abstractNumId w:val="14"/>
  </w:num>
  <w:num w:numId="6" w16cid:durableId="1316569091">
    <w:abstractNumId w:val="16"/>
  </w:num>
  <w:num w:numId="7" w16cid:durableId="723330282">
    <w:abstractNumId w:val="18"/>
  </w:num>
  <w:num w:numId="8" w16cid:durableId="673147261">
    <w:abstractNumId w:val="15"/>
  </w:num>
  <w:num w:numId="9" w16cid:durableId="826827178">
    <w:abstractNumId w:val="17"/>
  </w:num>
  <w:num w:numId="10" w16cid:durableId="2084253903">
    <w:abstractNumId w:val="12"/>
  </w:num>
  <w:num w:numId="11" w16cid:durableId="919867384">
    <w:abstractNumId w:val="10"/>
  </w:num>
  <w:num w:numId="12" w16cid:durableId="308676736">
    <w:abstractNumId w:val="1"/>
  </w:num>
  <w:num w:numId="13" w16cid:durableId="2110614867">
    <w:abstractNumId w:val="8"/>
  </w:num>
  <w:num w:numId="14" w16cid:durableId="232472991">
    <w:abstractNumId w:val="9"/>
  </w:num>
  <w:num w:numId="15" w16cid:durableId="2103606786">
    <w:abstractNumId w:val="7"/>
  </w:num>
  <w:num w:numId="16" w16cid:durableId="740563863">
    <w:abstractNumId w:val="11"/>
  </w:num>
  <w:num w:numId="17" w16cid:durableId="701515977">
    <w:abstractNumId w:val="2"/>
  </w:num>
  <w:num w:numId="18" w16cid:durableId="974675584">
    <w:abstractNumId w:val="5"/>
  </w:num>
  <w:num w:numId="19" w16cid:durableId="1324428861">
    <w:abstractNumId w:val="0"/>
  </w:num>
  <w:num w:numId="20" w16cid:durableId="282078588">
    <w:abstractNumId w:val="6"/>
  </w:num>
  <w:num w:numId="21" w16cid:durableId="1762919599">
    <w:abstractNumId w:val="20"/>
  </w:num>
  <w:num w:numId="22" w16cid:durableId="1562398305">
    <w:abstractNumId w:val="21"/>
  </w:num>
  <w:num w:numId="23" w16cid:durableId="1150247952">
    <w:abstractNumId w:val="3"/>
  </w:num>
  <w:num w:numId="24" w16cid:durableId="4615840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14F"/>
    <w:rsid w:val="000008F3"/>
    <w:rsid w:val="00011DF1"/>
    <w:rsid w:val="0001628A"/>
    <w:rsid w:val="00016E66"/>
    <w:rsid w:val="00017A43"/>
    <w:rsid w:val="00023C20"/>
    <w:rsid w:val="00033D57"/>
    <w:rsid w:val="00040D6A"/>
    <w:rsid w:val="00050C48"/>
    <w:rsid w:val="00055C1C"/>
    <w:rsid w:val="000578DB"/>
    <w:rsid w:val="0006067C"/>
    <w:rsid w:val="000636EB"/>
    <w:rsid w:val="0006464B"/>
    <w:rsid w:val="00082810"/>
    <w:rsid w:val="000915C2"/>
    <w:rsid w:val="00094AB6"/>
    <w:rsid w:val="00096FF8"/>
    <w:rsid w:val="000A48F4"/>
    <w:rsid w:val="000B0997"/>
    <w:rsid w:val="000B2205"/>
    <w:rsid w:val="000C0151"/>
    <w:rsid w:val="000C4B36"/>
    <w:rsid w:val="000E2479"/>
    <w:rsid w:val="000F6779"/>
    <w:rsid w:val="00106F85"/>
    <w:rsid w:val="001139A2"/>
    <w:rsid w:val="00124ED3"/>
    <w:rsid w:val="00125C17"/>
    <w:rsid w:val="00142CFA"/>
    <w:rsid w:val="001441B7"/>
    <w:rsid w:val="00144D3D"/>
    <w:rsid w:val="001454E7"/>
    <w:rsid w:val="00147F05"/>
    <w:rsid w:val="001571E8"/>
    <w:rsid w:val="001711B0"/>
    <w:rsid w:val="00172489"/>
    <w:rsid w:val="001726E0"/>
    <w:rsid w:val="001760B9"/>
    <w:rsid w:val="00183B65"/>
    <w:rsid w:val="0018577B"/>
    <w:rsid w:val="001A1185"/>
    <w:rsid w:val="001C2537"/>
    <w:rsid w:val="001C2E7F"/>
    <w:rsid w:val="001C71AE"/>
    <w:rsid w:val="001C72A2"/>
    <w:rsid w:val="001E0940"/>
    <w:rsid w:val="002034E0"/>
    <w:rsid w:val="00207B07"/>
    <w:rsid w:val="00212188"/>
    <w:rsid w:val="00221B41"/>
    <w:rsid w:val="00234C05"/>
    <w:rsid w:val="0024575F"/>
    <w:rsid w:val="002535EF"/>
    <w:rsid w:val="00285429"/>
    <w:rsid w:val="002A65A6"/>
    <w:rsid w:val="002A677A"/>
    <w:rsid w:val="002C1A61"/>
    <w:rsid w:val="002C5F3C"/>
    <w:rsid w:val="002D2E39"/>
    <w:rsid w:val="002E2EF1"/>
    <w:rsid w:val="002F41C5"/>
    <w:rsid w:val="00311E04"/>
    <w:rsid w:val="00312C94"/>
    <w:rsid w:val="003154C1"/>
    <w:rsid w:val="00332A83"/>
    <w:rsid w:val="00336D4C"/>
    <w:rsid w:val="003708A7"/>
    <w:rsid w:val="00384886"/>
    <w:rsid w:val="003959FF"/>
    <w:rsid w:val="003C259A"/>
    <w:rsid w:val="003D3603"/>
    <w:rsid w:val="003F3365"/>
    <w:rsid w:val="003F5656"/>
    <w:rsid w:val="00401370"/>
    <w:rsid w:val="00421ECE"/>
    <w:rsid w:val="00426BAC"/>
    <w:rsid w:val="00431FC7"/>
    <w:rsid w:val="00447A4B"/>
    <w:rsid w:val="00452BFF"/>
    <w:rsid w:val="00475E2A"/>
    <w:rsid w:val="0048428A"/>
    <w:rsid w:val="004850CC"/>
    <w:rsid w:val="004A2D9B"/>
    <w:rsid w:val="004C5810"/>
    <w:rsid w:val="004E33E1"/>
    <w:rsid w:val="004E7392"/>
    <w:rsid w:val="004F2008"/>
    <w:rsid w:val="004F3E17"/>
    <w:rsid w:val="00501050"/>
    <w:rsid w:val="0050714E"/>
    <w:rsid w:val="0052440C"/>
    <w:rsid w:val="005336BA"/>
    <w:rsid w:val="005455E9"/>
    <w:rsid w:val="0056407C"/>
    <w:rsid w:val="00572C4B"/>
    <w:rsid w:val="005810B7"/>
    <w:rsid w:val="0058463B"/>
    <w:rsid w:val="005931D0"/>
    <w:rsid w:val="00596A41"/>
    <w:rsid w:val="005A0568"/>
    <w:rsid w:val="005B072E"/>
    <w:rsid w:val="005B3918"/>
    <w:rsid w:val="005B501E"/>
    <w:rsid w:val="005C1D51"/>
    <w:rsid w:val="005D0810"/>
    <w:rsid w:val="005D2820"/>
    <w:rsid w:val="005F0621"/>
    <w:rsid w:val="005F7629"/>
    <w:rsid w:val="00604FB8"/>
    <w:rsid w:val="0063328D"/>
    <w:rsid w:val="00640589"/>
    <w:rsid w:val="00640BF3"/>
    <w:rsid w:val="00644E61"/>
    <w:rsid w:val="00654E88"/>
    <w:rsid w:val="00682945"/>
    <w:rsid w:val="00684547"/>
    <w:rsid w:val="00686698"/>
    <w:rsid w:val="00687069"/>
    <w:rsid w:val="00687D2E"/>
    <w:rsid w:val="006900F4"/>
    <w:rsid w:val="006907BF"/>
    <w:rsid w:val="00697497"/>
    <w:rsid w:val="00697DF3"/>
    <w:rsid w:val="006A25C5"/>
    <w:rsid w:val="006A3CBD"/>
    <w:rsid w:val="006C1CEF"/>
    <w:rsid w:val="006C3DE1"/>
    <w:rsid w:val="006D7482"/>
    <w:rsid w:val="00704BBE"/>
    <w:rsid w:val="00720797"/>
    <w:rsid w:val="00731F3A"/>
    <w:rsid w:val="00732267"/>
    <w:rsid w:val="007333E5"/>
    <w:rsid w:val="00743F63"/>
    <w:rsid w:val="007456A0"/>
    <w:rsid w:val="00752370"/>
    <w:rsid w:val="0075448E"/>
    <w:rsid w:val="00757948"/>
    <w:rsid w:val="007628D4"/>
    <w:rsid w:val="00770239"/>
    <w:rsid w:val="007773FB"/>
    <w:rsid w:val="0078659E"/>
    <w:rsid w:val="007A59A4"/>
    <w:rsid w:val="007C1022"/>
    <w:rsid w:val="007E414A"/>
    <w:rsid w:val="007F73F6"/>
    <w:rsid w:val="0082338D"/>
    <w:rsid w:val="0083756F"/>
    <w:rsid w:val="008376BD"/>
    <w:rsid w:val="0084099E"/>
    <w:rsid w:val="008469FB"/>
    <w:rsid w:val="008517BB"/>
    <w:rsid w:val="0085553D"/>
    <w:rsid w:val="008B2F58"/>
    <w:rsid w:val="008C0773"/>
    <w:rsid w:val="008C5982"/>
    <w:rsid w:val="008C6A3E"/>
    <w:rsid w:val="008C72E9"/>
    <w:rsid w:val="008F0B4F"/>
    <w:rsid w:val="008F37A5"/>
    <w:rsid w:val="009043FF"/>
    <w:rsid w:val="00924161"/>
    <w:rsid w:val="0092689B"/>
    <w:rsid w:val="00927ED2"/>
    <w:rsid w:val="009327B6"/>
    <w:rsid w:val="00932D08"/>
    <w:rsid w:val="009428A7"/>
    <w:rsid w:val="00954FAA"/>
    <w:rsid w:val="00955412"/>
    <w:rsid w:val="009645FD"/>
    <w:rsid w:val="00971A6E"/>
    <w:rsid w:val="00972A02"/>
    <w:rsid w:val="0097799C"/>
    <w:rsid w:val="00986033"/>
    <w:rsid w:val="00996DFD"/>
    <w:rsid w:val="009A094D"/>
    <w:rsid w:val="009D1FEE"/>
    <w:rsid w:val="009E4D62"/>
    <w:rsid w:val="00A46FF3"/>
    <w:rsid w:val="00A53812"/>
    <w:rsid w:val="00A73BC8"/>
    <w:rsid w:val="00A75832"/>
    <w:rsid w:val="00A84871"/>
    <w:rsid w:val="00A84FFD"/>
    <w:rsid w:val="00A9281B"/>
    <w:rsid w:val="00AA50D4"/>
    <w:rsid w:val="00AA5AD1"/>
    <w:rsid w:val="00AA7968"/>
    <w:rsid w:val="00AD1FFB"/>
    <w:rsid w:val="00AE0C70"/>
    <w:rsid w:val="00AF5C56"/>
    <w:rsid w:val="00B00FE3"/>
    <w:rsid w:val="00B13F49"/>
    <w:rsid w:val="00B23281"/>
    <w:rsid w:val="00B347BD"/>
    <w:rsid w:val="00B43998"/>
    <w:rsid w:val="00B645DC"/>
    <w:rsid w:val="00B801BE"/>
    <w:rsid w:val="00B901A9"/>
    <w:rsid w:val="00BA0EE8"/>
    <w:rsid w:val="00BC5B18"/>
    <w:rsid w:val="00BD1672"/>
    <w:rsid w:val="00BD7566"/>
    <w:rsid w:val="00BE4FC0"/>
    <w:rsid w:val="00BF1757"/>
    <w:rsid w:val="00C018C3"/>
    <w:rsid w:val="00C0501E"/>
    <w:rsid w:val="00C05CB4"/>
    <w:rsid w:val="00C17379"/>
    <w:rsid w:val="00C2101A"/>
    <w:rsid w:val="00C21174"/>
    <w:rsid w:val="00C41AF6"/>
    <w:rsid w:val="00C42DCA"/>
    <w:rsid w:val="00C553C8"/>
    <w:rsid w:val="00C63604"/>
    <w:rsid w:val="00C70612"/>
    <w:rsid w:val="00C82378"/>
    <w:rsid w:val="00CD0420"/>
    <w:rsid w:val="00CD2D4F"/>
    <w:rsid w:val="00CD34CF"/>
    <w:rsid w:val="00CF47E9"/>
    <w:rsid w:val="00CF5C18"/>
    <w:rsid w:val="00D03841"/>
    <w:rsid w:val="00D0541B"/>
    <w:rsid w:val="00D122C3"/>
    <w:rsid w:val="00D16E66"/>
    <w:rsid w:val="00D22A72"/>
    <w:rsid w:val="00D57E30"/>
    <w:rsid w:val="00D712B5"/>
    <w:rsid w:val="00D715CD"/>
    <w:rsid w:val="00D96C56"/>
    <w:rsid w:val="00DA0667"/>
    <w:rsid w:val="00DA1B3A"/>
    <w:rsid w:val="00DA1B48"/>
    <w:rsid w:val="00DA36CC"/>
    <w:rsid w:val="00DB114F"/>
    <w:rsid w:val="00DC1A60"/>
    <w:rsid w:val="00DD0F4F"/>
    <w:rsid w:val="00DD11BD"/>
    <w:rsid w:val="00E04D08"/>
    <w:rsid w:val="00E2124C"/>
    <w:rsid w:val="00E44D87"/>
    <w:rsid w:val="00E45329"/>
    <w:rsid w:val="00E515CE"/>
    <w:rsid w:val="00E519B9"/>
    <w:rsid w:val="00E61F88"/>
    <w:rsid w:val="00E63434"/>
    <w:rsid w:val="00E63F82"/>
    <w:rsid w:val="00E768C3"/>
    <w:rsid w:val="00E90DAC"/>
    <w:rsid w:val="00E9606F"/>
    <w:rsid w:val="00EA4A3D"/>
    <w:rsid w:val="00EB032C"/>
    <w:rsid w:val="00EB2DB6"/>
    <w:rsid w:val="00EC0970"/>
    <w:rsid w:val="00EC399B"/>
    <w:rsid w:val="00ED1C05"/>
    <w:rsid w:val="00ED2FED"/>
    <w:rsid w:val="00EE3EE4"/>
    <w:rsid w:val="00F11C51"/>
    <w:rsid w:val="00F13042"/>
    <w:rsid w:val="00F133F4"/>
    <w:rsid w:val="00F1723C"/>
    <w:rsid w:val="00F2340B"/>
    <w:rsid w:val="00F47110"/>
    <w:rsid w:val="00F62EBD"/>
    <w:rsid w:val="00F66414"/>
    <w:rsid w:val="00F67034"/>
    <w:rsid w:val="00F82A75"/>
    <w:rsid w:val="00F9189C"/>
    <w:rsid w:val="00FA5B17"/>
    <w:rsid w:val="00FC72EF"/>
    <w:rsid w:val="00FD035F"/>
    <w:rsid w:val="00FD3B8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36FB2"/>
  <w15:docId w15:val="{9574E5B7-03EC-A24A-AECD-9D42572AB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ES" w:eastAsia="es-ES_tradn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pPr>
      <w:ind w:left="229"/>
      <w:outlineLvl w:val="0"/>
    </w:pPr>
    <w:rPr>
      <w:b/>
      <w:bCs/>
      <w:sz w:val="24"/>
      <w:szCs w:val="24"/>
    </w:rPr>
  </w:style>
  <w:style w:type="paragraph" w:styleId="Ttulo2">
    <w:name w:val="heading 2"/>
    <w:basedOn w:val="Normal"/>
    <w:uiPriority w:val="9"/>
    <w:semiHidden/>
    <w:unhideWhenUsed/>
    <w:qFormat/>
    <w:pPr>
      <w:ind w:left="727"/>
      <w:jc w:val="center"/>
      <w:outlineLvl w:val="1"/>
    </w:pPr>
    <w:rPr>
      <w:b/>
      <w:bCs/>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0"/>
    <w:qFormat/>
    <w:pPr>
      <w:ind w:left="610" w:right="444"/>
      <w:jc w:val="center"/>
    </w:pPr>
    <w:rPr>
      <w:b/>
      <w:bCs/>
      <w:sz w:val="28"/>
      <w:szCs w:val="28"/>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style>
  <w:style w:type="paragraph" w:styleId="Prrafodelista">
    <w:name w:val="List Paragraph"/>
    <w:aliases w:val="FUNCHI TITULO 3,Lista vistosa - Énfasis 11"/>
    <w:basedOn w:val="Normal"/>
    <w:link w:val="PrrafodelistaCar"/>
    <w:uiPriority w:val="34"/>
    <w:qFormat/>
    <w:pPr>
      <w:ind w:left="949" w:hanging="360"/>
      <w:jc w:val="both"/>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C3202B"/>
    <w:rPr>
      <w:color w:val="0000FF" w:themeColor="hyperlink"/>
      <w:u w:val="single"/>
    </w:rPr>
  </w:style>
  <w:style w:type="character" w:styleId="Refdecomentario">
    <w:name w:val="annotation reference"/>
    <w:basedOn w:val="Fuentedeprrafopredeter"/>
    <w:uiPriority w:val="99"/>
    <w:semiHidden/>
    <w:unhideWhenUsed/>
    <w:rsid w:val="00E74EF3"/>
    <w:rPr>
      <w:sz w:val="16"/>
      <w:szCs w:val="16"/>
    </w:rPr>
  </w:style>
  <w:style w:type="paragraph" w:styleId="Textocomentario">
    <w:name w:val="annotation text"/>
    <w:basedOn w:val="Normal"/>
    <w:link w:val="TextocomentarioCar"/>
    <w:uiPriority w:val="99"/>
    <w:semiHidden/>
    <w:unhideWhenUsed/>
    <w:rsid w:val="00E74EF3"/>
    <w:rPr>
      <w:sz w:val="20"/>
      <w:szCs w:val="20"/>
    </w:rPr>
  </w:style>
  <w:style w:type="character" w:customStyle="1" w:styleId="TextocomentarioCar">
    <w:name w:val="Texto comentario Car"/>
    <w:basedOn w:val="Fuentedeprrafopredeter"/>
    <w:link w:val="Textocomentario"/>
    <w:uiPriority w:val="99"/>
    <w:semiHidden/>
    <w:rsid w:val="00E74EF3"/>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E74EF3"/>
    <w:rPr>
      <w:b/>
      <w:bCs/>
    </w:rPr>
  </w:style>
  <w:style w:type="character" w:customStyle="1" w:styleId="AsuntodelcomentarioCar">
    <w:name w:val="Asunto del comentario Car"/>
    <w:basedOn w:val="TextocomentarioCar"/>
    <w:link w:val="Asuntodelcomentario"/>
    <w:uiPriority w:val="99"/>
    <w:semiHidden/>
    <w:rsid w:val="00E74EF3"/>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E74EF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4EF3"/>
    <w:rPr>
      <w:rFonts w:ascii="Segoe UI" w:eastAsia="Calibri" w:hAnsi="Segoe UI" w:cs="Segoe UI"/>
      <w:sz w:val="18"/>
      <w:szCs w:val="18"/>
      <w:lang w:val="es-ES"/>
    </w:rPr>
  </w:style>
  <w:style w:type="character" w:customStyle="1" w:styleId="PrrafodelistaCar">
    <w:name w:val="Párrafo de lista Car"/>
    <w:aliases w:val="FUNCHI TITULO 3 Car,Lista vistosa - Énfasis 11 Car"/>
    <w:link w:val="Prrafodelista"/>
    <w:uiPriority w:val="34"/>
    <w:rsid w:val="00E74EF3"/>
    <w:rPr>
      <w:rFonts w:ascii="Calibri" w:eastAsia="Calibri" w:hAnsi="Calibri" w:cs="Calibri"/>
      <w:lang w:val="es-ES"/>
    </w:rPr>
  </w:style>
  <w:style w:type="paragraph" w:customStyle="1" w:styleId="Default">
    <w:name w:val="Default"/>
    <w:rsid w:val="005F0B6F"/>
    <w:pPr>
      <w:widowControl/>
      <w:adjustRightInd w:val="0"/>
    </w:pPr>
    <w:rPr>
      <w:rFonts w:ascii="Times New Roman" w:hAnsi="Times New Roman" w:cs="Times New Roman"/>
      <w:color w:val="000000"/>
      <w:sz w:val="24"/>
      <w:szCs w:val="24"/>
      <w:lang w:val="es-CL"/>
    </w:rPr>
  </w:style>
  <w:style w:type="table" w:styleId="Tablaconcuadrcula">
    <w:name w:val="Table Grid"/>
    <w:basedOn w:val="Tablanormal"/>
    <w:uiPriority w:val="39"/>
    <w:rsid w:val="005F0B6F"/>
    <w:pPr>
      <w:widowControl/>
      <w:ind w:firstLine="360"/>
    </w:pPr>
    <w:rPr>
      <w:rFonts w:cs="Times New Roman"/>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cabezado">
    <w:name w:val="header"/>
    <w:basedOn w:val="Normal"/>
    <w:link w:val="EncabezadoCar"/>
    <w:uiPriority w:val="99"/>
    <w:unhideWhenUsed/>
    <w:rsid w:val="006D20AA"/>
    <w:pPr>
      <w:tabs>
        <w:tab w:val="center" w:pos="4419"/>
        <w:tab w:val="right" w:pos="8838"/>
      </w:tabs>
    </w:pPr>
  </w:style>
  <w:style w:type="character" w:customStyle="1" w:styleId="EncabezadoCar">
    <w:name w:val="Encabezado Car"/>
    <w:basedOn w:val="Fuentedeprrafopredeter"/>
    <w:link w:val="Encabezado"/>
    <w:uiPriority w:val="99"/>
    <w:rsid w:val="006D20AA"/>
    <w:rPr>
      <w:rFonts w:ascii="Calibri" w:eastAsia="Calibri" w:hAnsi="Calibri" w:cs="Calibri"/>
      <w:lang w:val="es-ES"/>
    </w:rPr>
  </w:style>
  <w:style w:type="paragraph" w:styleId="Piedepgina">
    <w:name w:val="footer"/>
    <w:basedOn w:val="Normal"/>
    <w:link w:val="PiedepginaCar"/>
    <w:uiPriority w:val="99"/>
    <w:unhideWhenUsed/>
    <w:rsid w:val="006D20AA"/>
    <w:pPr>
      <w:tabs>
        <w:tab w:val="center" w:pos="4419"/>
        <w:tab w:val="right" w:pos="8838"/>
      </w:tabs>
    </w:pPr>
  </w:style>
  <w:style w:type="character" w:customStyle="1" w:styleId="PiedepginaCar">
    <w:name w:val="Pie de página Car"/>
    <w:basedOn w:val="Fuentedeprrafopredeter"/>
    <w:link w:val="Piedepgina"/>
    <w:uiPriority w:val="99"/>
    <w:rsid w:val="006D20AA"/>
    <w:rPr>
      <w:rFonts w:ascii="Calibri" w:eastAsia="Calibri" w:hAnsi="Calibri" w:cs="Calibri"/>
      <w:lang w:val="es-ES"/>
    </w:rPr>
  </w:style>
  <w:style w:type="character" w:customStyle="1" w:styleId="Ttulo1Car">
    <w:name w:val="Título 1 Car"/>
    <w:basedOn w:val="Fuentedeprrafopredeter"/>
    <w:link w:val="Ttulo1"/>
    <w:uiPriority w:val="1"/>
    <w:rsid w:val="008F2C63"/>
    <w:rPr>
      <w:rFonts w:ascii="Calibri" w:eastAsia="Calibri" w:hAnsi="Calibri" w:cs="Calibri"/>
      <w:b/>
      <w:bCs/>
      <w:sz w:val="24"/>
      <w:szCs w:val="24"/>
      <w:lang w:val="es-ES"/>
    </w:rPr>
  </w:style>
  <w:style w:type="paragraph" w:styleId="Sinespaciado">
    <w:name w:val="No Spacing"/>
    <w:uiPriority w:val="1"/>
    <w:qFormat/>
    <w:rsid w:val="006242C2"/>
  </w:style>
  <w:style w:type="character" w:customStyle="1" w:styleId="TextoindependienteCar">
    <w:name w:val="Texto independiente Car"/>
    <w:basedOn w:val="Fuentedeprrafopredeter"/>
    <w:link w:val="Textoindependiente"/>
    <w:uiPriority w:val="1"/>
    <w:rsid w:val="002F5B9F"/>
    <w:rPr>
      <w:rFonts w:ascii="Calibri" w:eastAsia="Calibri" w:hAnsi="Calibri" w:cs="Calibri"/>
      <w:lang w:val="es-ES"/>
    </w:rPr>
  </w:style>
  <w:style w:type="paragraph" w:styleId="NormalWeb">
    <w:name w:val="Normal (Web)"/>
    <w:basedOn w:val="Normal"/>
    <w:uiPriority w:val="99"/>
    <w:unhideWhenUsed/>
    <w:rsid w:val="005511E2"/>
    <w:pPr>
      <w:widowControl/>
      <w:spacing w:before="100" w:beforeAutospacing="1" w:after="100" w:afterAutospacing="1"/>
    </w:pPr>
    <w:rPr>
      <w:rFonts w:ascii="Times New Roman" w:eastAsia="Times New Roman" w:hAnsi="Times New Roman" w:cs="Times New Roman"/>
      <w:sz w:val="24"/>
      <w:szCs w:val="24"/>
      <w:lang w:val="es-CL"/>
    </w:rPr>
  </w:style>
  <w:style w:type="character" w:styleId="Textoennegrita">
    <w:name w:val="Strong"/>
    <w:basedOn w:val="Fuentedeprrafopredeter"/>
    <w:uiPriority w:val="22"/>
    <w:qFormat/>
    <w:rsid w:val="00395855"/>
    <w:rPr>
      <w:b/>
      <w:bCs/>
    </w:rPr>
  </w:style>
  <w:style w:type="character" w:customStyle="1" w:styleId="apple-converted-space">
    <w:name w:val="apple-converted-space"/>
    <w:basedOn w:val="Fuentedeprrafopredeter"/>
    <w:rsid w:val="00395855"/>
  </w:style>
  <w:style w:type="character" w:styleId="Mencinsinresolver">
    <w:name w:val="Unresolved Mention"/>
    <w:basedOn w:val="Fuentedeprrafopredeter"/>
    <w:uiPriority w:val="99"/>
    <w:semiHidden/>
    <w:unhideWhenUsed/>
    <w:rsid w:val="00AA23EE"/>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ind w:firstLine="360"/>
    </w:pPr>
    <w:rPr>
      <w:sz w:val="20"/>
      <w:szCs w:val="20"/>
    </w:rPr>
    <w:tblPr>
      <w:tblStyleRowBandSize w:val="1"/>
      <w:tblStyleColBandSize w:val="1"/>
      <w:tblCellMar>
        <w:left w:w="108" w:type="dxa"/>
        <w:right w:w="108"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5813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eus.sii.cl/cvc/stc/stc.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ps.alejandra.aguilar@codesser.cl"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mailto:desarrollo.coyhaique@codesser.c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kuO+gBRpEPwJGijNkB4SPhnmCg==">CgMxLjAyCGguZ2pkZ3hzMg5oLjVmdHp3azl0OHZ6djIKaWQuMzBqMHpsbDIKaWQuMWZvYjl0ZTgAciExbGtXRVhPX1ZmbDNnYzYxM0xSRU0zVUgyeEZ3NzI1S2U=</go:docsCustomData>
</go:gDocsCustomXmlDataStorage>
</file>

<file path=customXml/itemProps1.xml><?xml version="1.0" encoding="utf-8"?>
<ds:datastoreItem xmlns:ds="http://schemas.openxmlformats.org/officeDocument/2006/customXml" ds:itemID="{D0ADAAA5-10F4-4086-9E25-0287795A7D6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24</Pages>
  <Words>7007</Words>
  <Characters>38540</Characters>
  <Application>Microsoft Office Word</Application>
  <DocSecurity>0</DocSecurity>
  <Lines>321</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Claudio Cordova</dc:creator>
  <cp:lastModifiedBy>Ramón Antiman Moreira</cp:lastModifiedBy>
  <cp:revision>6</cp:revision>
  <dcterms:created xsi:type="dcterms:W3CDTF">2025-04-30T18:30:00Z</dcterms:created>
  <dcterms:modified xsi:type="dcterms:W3CDTF">2025-05-13T19:52:00Z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2021-03-31T00:00:00Z</vt:lpwstr>
  </property>
  <property fmtid="{D5CDD505-2E9C-101B-9397-08002B2CF9AE}" pid="3" name="Creator">
    <vt:lpwstr>Microsoft® Word 2013</vt:lpwstr>
  </property>
  <property fmtid="{D5CDD505-2E9C-101B-9397-08002B2CF9AE}" pid="4" name="LastSaved">
    <vt:lpwstr>2021-06-22T00:00:00Z</vt:lpwstr>
  </property>
</Properties>
</file>